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3525" w14:textId="4FE72518" w:rsidR="00774FA1" w:rsidRDefault="00774FA1" w:rsidP="00DA42AA">
      <w:pPr>
        <w:spacing w:after="0"/>
        <w:rPr>
          <w:rFonts w:ascii="Arial" w:hAnsi="Arial" w:cs="Arial"/>
          <w:b/>
          <w:bCs/>
          <w:color w:val="002060"/>
          <w:sz w:val="36"/>
          <w:szCs w:val="24"/>
        </w:rPr>
      </w:pPr>
    </w:p>
    <w:p w14:paraId="74444A13" w14:textId="7007EEAA" w:rsidR="0009632C" w:rsidRDefault="0009632C" w:rsidP="002B2148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2D663F9B" w14:textId="31E3C98B" w:rsidR="001F1D8F" w:rsidRDefault="001F1D8F" w:rsidP="001F1D8F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Maggio a Bergamo</w:t>
      </w:r>
    </w:p>
    <w:p w14:paraId="46A2ED8F" w14:textId="3A10A7FF" w:rsidR="001F1D8F" w:rsidRPr="0009632C" w:rsidRDefault="001F1D8F" w:rsidP="001F1D8F">
      <w:pPr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  <w:r w:rsidRPr="00E47CEC">
        <w:rPr>
          <w:rFonts w:ascii="Arial" w:hAnsi="Arial" w:cs="Arial"/>
          <w:color w:val="002060"/>
          <w:sz w:val="28"/>
          <w:szCs w:val="28"/>
        </w:rPr>
        <w:t>___</w:t>
      </w:r>
      <w:r w:rsidR="00460AB6">
        <w:rPr>
          <w:rFonts w:ascii="Arial" w:hAnsi="Arial" w:cs="Arial"/>
          <w:color w:val="002060"/>
          <w:sz w:val="28"/>
          <w:szCs w:val="28"/>
        </w:rPr>
        <w:t>____________</w:t>
      </w:r>
      <w:r w:rsidRPr="00E47CEC">
        <w:rPr>
          <w:rFonts w:ascii="Arial" w:hAnsi="Arial" w:cs="Arial"/>
          <w:color w:val="002060"/>
          <w:sz w:val="28"/>
          <w:szCs w:val="28"/>
        </w:rPr>
        <w:t>________</w:t>
      </w:r>
    </w:p>
    <w:p w14:paraId="73804F07" w14:textId="77777777" w:rsidR="001F1D8F" w:rsidRDefault="001F1D8F" w:rsidP="001F1D8F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 xml:space="preserve">Mese della prevenzione contro il Melanoma </w:t>
      </w:r>
    </w:p>
    <w:p w14:paraId="7B5BEF6F" w14:textId="77777777" w:rsidR="00D12346" w:rsidRDefault="00D12346" w:rsidP="002B2148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224FF21C" w14:textId="7CBB869E" w:rsidR="00D12346" w:rsidRDefault="00997A30" w:rsidP="002B2148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CD4223">
        <w:rPr>
          <w:rFonts w:ascii="Arial" w:hAnsi="Arial" w:cs="Arial"/>
          <w:color w:val="002060"/>
          <w:sz w:val="36"/>
          <w:szCs w:val="24"/>
        </w:rPr>
        <w:t>Informazione. Prevenzione. Diagnosi precoce.</w:t>
      </w:r>
    </w:p>
    <w:p w14:paraId="34572BD6" w14:textId="0F39759B" w:rsidR="0009632C" w:rsidRDefault="0009632C" w:rsidP="002B2148">
      <w:pPr>
        <w:spacing w:after="0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AFF849C" w14:textId="64C01757" w:rsidR="00956EE0" w:rsidRDefault="00956EE0" w:rsidP="00EF7B70">
      <w:pPr>
        <w:spacing w:after="0"/>
        <w:rPr>
          <w:rFonts w:ascii="Arial" w:hAnsi="Arial" w:cs="Arial"/>
          <w:smallCaps/>
        </w:rPr>
      </w:pPr>
    </w:p>
    <w:p w14:paraId="0114F6ED" w14:textId="77777777" w:rsidR="00B03067" w:rsidRPr="00B03067" w:rsidRDefault="00B03067" w:rsidP="00B03067">
      <w:pPr>
        <w:spacing w:after="0"/>
        <w:rPr>
          <w:rFonts w:ascii="Arial" w:hAnsi="Arial" w:cs="Arial"/>
          <w:smallCaps/>
        </w:rPr>
      </w:pPr>
      <w:r w:rsidRPr="00B03067">
        <w:rPr>
          <w:rFonts w:ascii="Arial" w:hAnsi="Arial" w:cs="Arial"/>
          <w:smallCaps/>
        </w:rPr>
        <w:t>Premessa</w:t>
      </w:r>
    </w:p>
    <w:p w14:paraId="1C518072" w14:textId="1E83DFA3" w:rsidR="00B03067" w:rsidRDefault="00B03067" w:rsidP="00B03067">
      <w:pPr>
        <w:spacing w:after="0"/>
        <w:rPr>
          <w:rFonts w:ascii="Arial" w:hAnsi="Arial" w:cs="Arial"/>
          <w:smallCaps/>
        </w:rPr>
      </w:pPr>
    </w:p>
    <w:p w14:paraId="49504F7B" w14:textId="77777777" w:rsidR="005C2B5C" w:rsidRDefault="00D12D22" w:rsidP="004E2005">
      <w:pPr>
        <w:spacing w:after="0"/>
        <w:rPr>
          <w:rFonts w:ascii="Arial" w:hAnsi="Arial" w:cs="Arial"/>
        </w:rPr>
      </w:pPr>
      <w:r w:rsidRPr="00D12D22">
        <w:rPr>
          <w:rFonts w:ascii="Arial" w:hAnsi="Arial" w:cs="Arial"/>
        </w:rPr>
        <w:t>Tra le malattie della pelle, il Melanoma</w:t>
      </w:r>
      <w:r>
        <w:rPr>
          <w:rFonts w:ascii="Arial" w:hAnsi="Arial" w:cs="Arial"/>
        </w:rPr>
        <w:t xml:space="preserve"> </w:t>
      </w:r>
      <w:r w:rsidR="007D2EFB">
        <w:rPr>
          <w:rFonts w:ascii="Arial" w:hAnsi="Arial" w:cs="Arial"/>
        </w:rPr>
        <w:t xml:space="preserve">non è il più diffuso ma </w:t>
      </w:r>
      <w:r w:rsidRPr="00D12D22">
        <w:rPr>
          <w:rFonts w:ascii="Arial" w:hAnsi="Arial" w:cs="Arial"/>
        </w:rPr>
        <w:t>è forse il più pericoloso e il più insidioso. </w:t>
      </w:r>
      <w:r w:rsidR="003A042E">
        <w:rPr>
          <w:rFonts w:ascii="Arial" w:hAnsi="Arial" w:cs="Arial"/>
        </w:rPr>
        <w:t>Si presenta con modalità molto diverse</w:t>
      </w:r>
      <w:r w:rsidRPr="00D12D22">
        <w:rPr>
          <w:rFonts w:ascii="Arial" w:hAnsi="Arial" w:cs="Arial"/>
        </w:rPr>
        <w:t xml:space="preserve"> le une dalle altre</w:t>
      </w:r>
      <w:r w:rsidR="000408FB">
        <w:rPr>
          <w:rFonts w:ascii="Arial" w:hAnsi="Arial" w:cs="Arial"/>
        </w:rPr>
        <w:t xml:space="preserve">. </w:t>
      </w:r>
      <w:r w:rsidR="00A04729">
        <w:rPr>
          <w:rFonts w:ascii="Arial" w:hAnsi="Arial" w:cs="Arial"/>
        </w:rPr>
        <w:t xml:space="preserve">Queste possono essere, per esempio, colorate o non colorate, </w:t>
      </w:r>
      <w:r w:rsidRPr="00D12D22">
        <w:rPr>
          <w:rFonts w:ascii="Arial" w:hAnsi="Arial" w:cs="Arial"/>
        </w:rPr>
        <w:t xml:space="preserve">piane </w:t>
      </w:r>
      <w:r w:rsidR="00A04729">
        <w:rPr>
          <w:rFonts w:ascii="Arial" w:hAnsi="Arial" w:cs="Arial"/>
        </w:rPr>
        <w:t xml:space="preserve">o nodulari. </w:t>
      </w:r>
      <w:r w:rsidR="00B028DB">
        <w:rPr>
          <w:rFonts w:ascii="Arial" w:hAnsi="Arial" w:cs="Arial"/>
        </w:rPr>
        <w:t xml:space="preserve">Ha una </w:t>
      </w:r>
      <w:r w:rsidRPr="00D12D22">
        <w:rPr>
          <w:rFonts w:ascii="Arial" w:hAnsi="Arial" w:cs="Arial"/>
        </w:rPr>
        <w:t>frequente somiglianza con i comuni nei (nevi), ma con tendenza al veloce aumento di</w:t>
      </w:r>
      <w:r w:rsidR="00B028DB">
        <w:rPr>
          <w:rFonts w:ascii="Arial" w:hAnsi="Arial" w:cs="Arial"/>
        </w:rPr>
        <w:t xml:space="preserve"> dimensione e </w:t>
      </w:r>
      <w:r w:rsidR="00431270">
        <w:rPr>
          <w:rFonts w:ascii="Arial" w:hAnsi="Arial" w:cs="Arial"/>
        </w:rPr>
        <w:t xml:space="preserve">con aspetti </w:t>
      </w:r>
      <w:r w:rsidRPr="00D12D22">
        <w:rPr>
          <w:rFonts w:ascii="Arial" w:hAnsi="Arial" w:cs="Arial"/>
        </w:rPr>
        <w:t>di irregolarità nella colorazione, nella forma e nei bordi.</w:t>
      </w:r>
      <w:r w:rsidR="004E2005">
        <w:rPr>
          <w:rFonts w:ascii="Arial" w:hAnsi="Arial" w:cs="Arial"/>
        </w:rPr>
        <w:t xml:space="preserve"> </w:t>
      </w:r>
    </w:p>
    <w:p w14:paraId="64E85CDA" w14:textId="2F56C331" w:rsidR="005C2B5C" w:rsidRDefault="005C2B5C" w:rsidP="004E2005">
      <w:pPr>
        <w:spacing w:after="0"/>
        <w:rPr>
          <w:rFonts w:ascii="Arial" w:hAnsi="Arial" w:cs="Arial"/>
        </w:rPr>
      </w:pPr>
    </w:p>
    <w:p w14:paraId="69D6811E" w14:textId="3B90643D" w:rsidR="009F0EEA" w:rsidRPr="00442620" w:rsidRDefault="00EE0EB9" w:rsidP="009F0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Secondo l’Istituto Superiore di Sanità, questo cancro, oggi, </w:t>
      </w:r>
      <w:r w:rsidRPr="00442620">
        <w:rPr>
          <w:rFonts w:ascii="Arial" w:hAnsi="Arial" w:cs="Arial"/>
        </w:rPr>
        <w:t>mostra una incidenza in crescita costante in tutto il mondo</w:t>
      </w:r>
      <w:r>
        <w:rPr>
          <w:rFonts w:ascii="Arial" w:hAnsi="Arial" w:cs="Arial"/>
        </w:rPr>
        <w:t>. N</w:t>
      </w:r>
      <w:r w:rsidRPr="00442620">
        <w:rPr>
          <w:rFonts w:ascii="Arial" w:hAnsi="Arial" w:cs="Arial"/>
        </w:rPr>
        <w:t>umerosi studi suggeriscono che essa sia addirittura raddoppiata negli ultimi 10 anni</w:t>
      </w:r>
      <w:r>
        <w:rPr>
          <w:rFonts w:ascii="Arial" w:hAnsi="Arial" w:cs="Arial"/>
        </w:rPr>
        <w:t>. In Italia, le stime indicano in 7.000 i decessi all’anno per questa patologia</w:t>
      </w:r>
      <w:r w:rsidR="009F0EEA">
        <w:rPr>
          <w:rFonts w:ascii="Arial" w:hAnsi="Arial" w:cs="Arial"/>
        </w:rPr>
        <w:t xml:space="preserve">: 4.000 uomini e 3.000 donne. </w:t>
      </w:r>
      <w:r w:rsidR="009F0EEA" w:rsidRPr="00442620">
        <w:rPr>
          <w:rFonts w:ascii="Arial" w:hAnsi="Arial" w:cs="Arial"/>
        </w:rPr>
        <w:t>Nelle Regioni  italiane settentrionali</w:t>
      </w:r>
      <w:r w:rsidR="009F0EEA">
        <w:rPr>
          <w:rFonts w:ascii="Arial" w:hAnsi="Arial" w:cs="Arial"/>
        </w:rPr>
        <w:t>,</w:t>
      </w:r>
      <w:r w:rsidR="009F0EEA" w:rsidRPr="00442620">
        <w:rPr>
          <w:rFonts w:ascii="Arial" w:hAnsi="Arial" w:cs="Arial"/>
        </w:rPr>
        <w:t xml:space="preserve"> la mortalità per melanoma cutaneo è </w:t>
      </w:r>
      <w:r w:rsidR="009F0EEA">
        <w:rPr>
          <w:rFonts w:ascii="Arial" w:hAnsi="Arial" w:cs="Arial"/>
        </w:rPr>
        <w:t>-</w:t>
      </w:r>
      <w:r w:rsidR="009F0EEA" w:rsidRPr="00442620">
        <w:rPr>
          <w:rFonts w:ascii="Arial" w:hAnsi="Arial" w:cs="Arial"/>
        </w:rPr>
        <w:t xml:space="preserve"> per entrambi i sessi -  circa il doppio di quella registrata nelle Regioni meridionali.</w:t>
      </w:r>
    </w:p>
    <w:p w14:paraId="4A5ACC8F" w14:textId="77777777" w:rsidR="00EE0EB9" w:rsidRDefault="00EE0EB9" w:rsidP="004E2005">
      <w:pPr>
        <w:spacing w:after="0"/>
        <w:rPr>
          <w:rFonts w:ascii="Arial" w:hAnsi="Arial" w:cs="Arial"/>
        </w:rPr>
      </w:pPr>
    </w:p>
    <w:p w14:paraId="57FA99DE" w14:textId="77777777" w:rsidR="00257097" w:rsidRDefault="0095114D" w:rsidP="004E2005">
      <w:pPr>
        <w:spacing w:after="0"/>
        <w:rPr>
          <w:rFonts w:ascii="Arial" w:hAnsi="Arial" w:cs="Arial"/>
        </w:rPr>
      </w:pPr>
      <w:r w:rsidRPr="0054182C">
        <w:rPr>
          <w:rFonts w:ascii="Arial" w:hAnsi="Arial" w:cs="Arial"/>
          <w:u w:val="single"/>
        </w:rPr>
        <w:t>L</w:t>
      </w:r>
      <w:r w:rsidR="00650102" w:rsidRPr="0054182C">
        <w:rPr>
          <w:rFonts w:ascii="Arial" w:hAnsi="Arial" w:cs="Arial"/>
          <w:u w:val="single"/>
        </w:rPr>
        <w:t>e terapie più effic</w:t>
      </w:r>
      <w:r w:rsidR="00767460" w:rsidRPr="0054182C">
        <w:rPr>
          <w:rFonts w:ascii="Arial" w:hAnsi="Arial" w:cs="Arial"/>
          <w:u w:val="single"/>
        </w:rPr>
        <w:t xml:space="preserve">aci contro il melanoma sono </w:t>
      </w:r>
      <w:r w:rsidRPr="0054182C">
        <w:rPr>
          <w:rFonts w:ascii="Arial" w:hAnsi="Arial" w:cs="Arial"/>
          <w:u w:val="single"/>
        </w:rPr>
        <w:t>la prevenzione e la diagnosi precoce</w:t>
      </w:r>
      <w:r>
        <w:rPr>
          <w:rFonts w:ascii="Arial" w:hAnsi="Arial" w:cs="Arial"/>
        </w:rPr>
        <w:t xml:space="preserve">. </w:t>
      </w:r>
      <w:r w:rsidR="00C5568A">
        <w:rPr>
          <w:rFonts w:ascii="Arial" w:hAnsi="Arial" w:cs="Arial"/>
        </w:rPr>
        <w:t>Il Melanoma</w:t>
      </w:r>
      <w:r w:rsidR="003F3A29">
        <w:rPr>
          <w:rFonts w:ascii="Arial" w:hAnsi="Arial" w:cs="Arial"/>
        </w:rPr>
        <w:t>, infatti,</w:t>
      </w:r>
      <w:r w:rsidR="00C5568A">
        <w:rPr>
          <w:rFonts w:ascii="Arial" w:hAnsi="Arial" w:cs="Arial"/>
        </w:rPr>
        <w:t xml:space="preserve"> è un cancro che </w:t>
      </w:r>
      <w:r w:rsidR="00D859EF">
        <w:rPr>
          <w:rFonts w:ascii="Arial" w:hAnsi="Arial" w:cs="Arial"/>
        </w:rPr>
        <w:t>può entrare rapidamente nel torrente circolatorio</w:t>
      </w:r>
      <w:r w:rsidR="00644DE6">
        <w:rPr>
          <w:rFonts w:ascii="Arial" w:hAnsi="Arial" w:cs="Arial"/>
        </w:rPr>
        <w:t xml:space="preserve"> </w:t>
      </w:r>
      <w:r w:rsidR="00D859EF">
        <w:rPr>
          <w:rFonts w:ascii="Arial" w:hAnsi="Arial" w:cs="Arial"/>
        </w:rPr>
        <w:t xml:space="preserve">sia </w:t>
      </w:r>
      <w:r w:rsidR="00A3074B">
        <w:rPr>
          <w:rFonts w:ascii="Arial" w:hAnsi="Arial" w:cs="Arial"/>
        </w:rPr>
        <w:t xml:space="preserve">a livello venoso, sia a livello linfatico. Questo favorisce in modo significativo lo sviluppo di metastasi. </w:t>
      </w:r>
      <w:r w:rsidR="003F3A29">
        <w:rPr>
          <w:rFonts w:ascii="Arial" w:hAnsi="Arial" w:cs="Arial"/>
        </w:rPr>
        <w:t>E a quel punto, la lotta si fa più dura</w:t>
      </w:r>
      <w:r w:rsidR="00BF662B">
        <w:rPr>
          <w:rFonts w:ascii="Arial" w:hAnsi="Arial" w:cs="Arial"/>
        </w:rPr>
        <w:t xml:space="preserve">, le armi da utilizzare sono più invasive e le possibilità di successo si riducono. </w:t>
      </w:r>
    </w:p>
    <w:p w14:paraId="10EBF582" w14:textId="77777777" w:rsidR="00257097" w:rsidRDefault="00257097" w:rsidP="004E2005">
      <w:pPr>
        <w:spacing w:after="0"/>
        <w:rPr>
          <w:rFonts w:ascii="Arial" w:hAnsi="Arial" w:cs="Arial"/>
        </w:rPr>
      </w:pPr>
    </w:p>
    <w:p w14:paraId="5A12244A" w14:textId="50A70BA8" w:rsidR="000765F4" w:rsidRDefault="00971324" w:rsidP="004E20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diagnosi precoce</w:t>
      </w:r>
      <w:r w:rsidR="0010342F">
        <w:rPr>
          <w:rFonts w:ascii="Arial" w:hAnsi="Arial" w:cs="Arial"/>
        </w:rPr>
        <w:t xml:space="preserve"> permette di agire </w:t>
      </w:r>
      <w:r w:rsidR="002D4B52">
        <w:rPr>
          <w:rFonts w:ascii="Arial" w:hAnsi="Arial" w:cs="Arial"/>
        </w:rPr>
        <w:t xml:space="preserve">con maggiori possibilità di </w:t>
      </w:r>
      <w:r w:rsidR="00FF67F8">
        <w:rPr>
          <w:rFonts w:ascii="Arial" w:hAnsi="Arial" w:cs="Arial"/>
        </w:rPr>
        <w:t>riuscita</w:t>
      </w:r>
      <w:r w:rsidR="002D4B52">
        <w:rPr>
          <w:rFonts w:ascii="Arial" w:hAnsi="Arial" w:cs="Arial"/>
        </w:rPr>
        <w:t xml:space="preserve"> e con interventi meno invasivi e di </w:t>
      </w:r>
      <w:r w:rsidR="00FF67F8">
        <w:rPr>
          <w:rFonts w:ascii="Arial" w:hAnsi="Arial" w:cs="Arial"/>
        </w:rPr>
        <w:t>minore</w:t>
      </w:r>
      <w:r w:rsidR="002D4B52">
        <w:rPr>
          <w:rFonts w:ascii="Arial" w:hAnsi="Arial" w:cs="Arial"/>
        </w:rPr>
        <w:t xml:space="preserve"> impatto. </w:t>
      </w:r>
      <w:r w:rsidR="00BC0FF9">
        <w:rPr>
          <w:rFonts w:ascii="Arial" w:hAnsi="Arial" w:cs="Arial"/>
        </w:rPr>
        <w:t xml:space="preserve">Prima della diagnosi precoce, la </w:t>
      </w:r>
      <w:r w:rsidR="002D4B52">
        <w:rPr>
          <w:rFonts w:ascii="Arial" w:hAnsi="Arial" w:cs="Arial"/>
        </w:rPr>
        <w:t xml:space="preserve">prevenzione permette di ridurre in modo considerevole le possibilità </w:t>
      </w:r>
      <w:r w:rsidR="00BC0FF9">
        <w:rPr>
          <w:rFonts w:ascii="Arial" w:hAnsi="Arial" w:cs="Arial"/>
        </w:rPr>
        <w:t>si ammalarsi. Sono diversi i fattori di rischio per il Melanoma. Agire su questi</w:t>
      </w:r>
      <w:r w:rsidR="0007617E">
        <w:rPr>
          <w:rFonts w:ascii="Arial" w:hAnsi="Arial" w:cs="Arial"/>
        </w:rPr>
        <w:t>,</w:t>
      </w:r>
      <w:r w:rsidR="00BC0FF9">
        <w:rPr>
          <w:rFonts w:ascii="Arial" w:hAnsi="Arial" w:cs="Arial"/>
        </w:rPr>
        <w:t xml:space="preserve"> </w:t>
      </w:r>
      <w:r w:rsidR="00383599">
        <w:rPr>
          <w:rFonts w:ascii="Arial" w:hAnsi="Arial" w:cs="Arial"/>
        </w:rPr>
        <w:t xml:space="preserve">con l’adozione di </w:t>
      </w:r>
      <w:r w:rsidR="00BC0FF9">
        <w:rPr>
          <w:rFonts w:ascii="Arial" w:hAnsi="Arial" w:cs="Arial"/>
        </w:rPr>
        <w:t>sani stili di vita</w:t>
      </w:r>
      <w:r w:rsidR="0007617E">
        <w:rPr>
          <w:rFonts w:ascii="Arial" w:hAnsi="Arial" w:cs="Arial"/>
        </w:rPr>
        <w:t xml:space="preserve">, </w:t>
      </w:r>
      <w:r w:rsidR="0023387A">
        <w:rPr>
          <w:rFonts w:ascii="Arial" w:hAnsi="Arial" w:cs="Arial"/>
        </w:rPr>
        <w:t xml:space="preserve">è molto efficace. </w:t>
      </w:r>
    </w:p>
    <w:p w14:paraId="69CA2B42" w14:textId="0E28352D" w:rsidR="0023387A" w:rsidRDefault="0023387A" w:rsidP="004E2005">
      <w:pPr>
        <w:spacing w:after="0"/>
        <w:rPr>
          <w:rFonts w:ascii="Arial" w:hAnsi="Arial" w:cs="Arial"/>
        </w:rPr>
      </w:pPr>
    </w:p>
    <w:p w14:paraId="378CC568" w14:textId="77777777" w:rsidR="001F2538" w:rsidRDefault="001F2538" w:rsidP="004E2005">
      <w:pPr>
        <w:spacing w:after="0"/>
        <w:rPr>
          <w:rFonts w:ascii="Arial" w:hAnsi="Arial" w:cs="Arial"/>
        </w:rPr>
      </w:pPr>
    </w:p>
    <w:p w14:paraId="3D1F1FBF" w14:textId="3A31F066" w:rsidR="0023387A" w:rsidRPr="00597E1E" w:rsidRDefault="00D302C0" w:rsidP="004E2005">
      <w:pPr>
        <w:spacing w:after="0"/>
        <w:rPr>
          <w:rFonts w:ascii="Arial" w:hAnsi="Arial" w:cs="Arial"/>
          <w:b/>
          <w:bCs/>
        </w:rPr>
      </w:pPr>
      <w:r w:rsidRPr="00597E1E">
        <w:rPr>
          <w:rFonts w:ascii="Arial" w:hAnsi="Arial" w:cs="Arial"/>
          <w:b/>
          <w:bCs/>
        </w:rPr>
        <w:t>Maggio</w:t>
      </w:r>
      <w:r w:rsidR="002758C3" w:rsidRPr="00597E1E">
        <w:rPr>
          <w:rFonts w:ascii="Arial" w:hAnsi="Arial" w:cs="Arial"/>
          <w:b/>
          <w:bCs/>
        </w:rPr>
        <w:t>. Mese della prevenzione contro il Melanoma</w:t>
      </w:r>
    </w:p>
    <w:p w14:paraId="28E04136" w14:textId="77777777" w:rsidR="002758C3" w:rsidRDefault="002758C3" w:rsidP="004E2005">
      <w:pPr>
        <w:spacing w:after="0"/>
        <w:rPr>
          <w:rFonts w:ascii="Arial" w:hAnsi="Arial" w:cs="Arial"/>
        </w:rPr>
      </w:pPr>
    </w:p>
    <w:p w14:paraId="1B2195B0" w14:textId="77777777" w:rsidR="009B7D5A" w:rsidRDefault="002758C3" w:rsidP="004E20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 w:rsidR="000C3C7C">
        <w:rPr>
          <w:rFonts w:ascii="Arial" w:hAnsi="Arial" w:cs="Arial"/>
        </w:rPr>
        <w:t xml:space="preserve">promuovere comportamenti sani e orientati al benessere tra la popolazione e favorire così </w:t>
      </w:r>
      <w:r w:rsidR="00EE3B5A">
        <w:rPr>
          <w:rFonts w:ascii="Arial" w:hAnsi="Arial" w:cs="Arial"/>
        </w:rPr>
        <w:t>le corrette azioni di prevenzione e diagnosi precoce contro il Melanoma, ogni anno, durante il mese di Maggio, vengono messe in campo diverse iniziative</w:t>
      </w:r>
      <w:r w:rsidR="00EA22BB">
        <w:rPr>
          <w:rFonts w:ascii="Arial" w:hAnsi="Arial" w:cs="Arial"/>
        </w:rPr>
        <w:t xml:space="preserve"> in tutta Italia. </w:t>
      </w:r>
    </w:p>
    <w:p w14:paraId="0820BC73" w14:textId="77777777" w:rsidR="009B7D5A" w:rsidRDefault="009B7D5A" w:rsidP="004E2005">
      <w:pPr>
        <w:spacing w:after="0"/>
        <w:rPr>
          <w:rFonts w:ascii="Arial" w:hAnsi="Arial" w:cs="Arial"/>
        </w:rPr>
      </w:pPr>
    </w:p>
    <w:p w14:paraId="09DAE6DE" w14:textId="77777777" w:rsidR="008B3B91" w:rsidRDefault="008B3B91" w:rsidP="009B7D5A">
      <w:pPr>
        <w:spacing w:after="0"/>
        <w:rPr>
          <w:rFonts w:ascii="Arial" w:hAnsi="Arial" w:cs="Arial"/>
        </w:rPr>
      </w:pPr>
    </w:p>
    <w:p w14:paraId="3E869F37" w14:textId="77777777" w:rsidR="008B3B91" w:rsidRDefault="008B3B91" w:rsidP="009B7D5A">
      <w:pPr>
        <w:spacing w:after="0"/>
        <w:rPr>
          <w:rFonts w:ascii="Arial" w:hAnsi="Arial" w:cs="Arial"/>
        </w:rPr>
      </w:pPr>
    </w:p>
    <w:p w14:paraId="39F89ABB" w14:textId="2DD77A96" w:rsidR="002E5424" w:rsidRDefault="008E5B80" w:rsidP="009B7D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Naturalmente </w:t>
      </w:r>
      <w:r w:rsidR="00985445">
        <w:rPr>
          <w:rFonts w:ascii="Arial" w:hAnsi="Arial" w:cs="Arial"/>
        </w:rPr>
        <w:t>si fa anche i</w:t>
      </w:r>
      <w:r>
        <w:rPr>
          <w:rFonts w:ascii="Arial" w:hAnsi="Arial" w:cs="Arial"/>
        </w:rPr>
        <w:t xml:space="preserve">n provincia di Bergamo. </w:t>
      </w:r>
      <w:r w:rsidR="00DD24A7">
        <w:rPr>
          <w:rFonts w:ascii="Arial" w:hAnsi="Arial" w:cs="Arial"/>
        </w:rPr>
        <w:t xml:space="preserve">Qui vengono </w:t>
      </w:r>
      <w:r w:rsidR="002E5424">
        <w:rPr>
          <w:rFonts w:ascii="Arial" w:hAnsi="Arial" w:cs="Arial"/>
        </w:rPr>
        <w:t>mess</w:t>
      </w:r>
      <w:r w:rsidR="00D818D3">
        <w:rPr>
          <w:rFonts w:ascii="Arial" w:hAnsi="Arial" w:cs="Arial"/>
        </w:rPr>
        <w:t>i</w:t>
      </w:r>
      <w:r w:rsidR="002E5424">
        <w:rPr>
          <w:rFonts w:ascii="Arial" w:hAnsi="Arial" w:cs="Arial"/>
        </w:rPr>
        <w:t xml:space="preserve"> a disposizione dei cittadini, sul territorio </w:t>
      </w:r>
    </w:p>
    <w:p w14:paraId="7E930401" w14:textId="77777777" w:rsidR="002E5424" w:rsidRDefault="002E5424" w:rsidP="009B7D5A">
      <w:pPr>
        <w:spacing w:after="0"/>
        <w:rPr>
          <w:rFonts w:ascii="Arial" w:hAnsi="Arial" w:cs="Arial"/>
        </w:rPr>
      </w:pPr>
    </w:p>
    <w:p w14:paraId="1A169C55" w14:textId="57632A0F" w:rsidR="002E5424" w:rsidRDefault="00045DC9" w:rsidP="002E5424">
      <w:pPr>
        <w:pStyle w:val="Paragrafoelenco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un incontro/convegno in presenza e a distanza per una corretta informazione e un adeguato approfondimento</w:t>
      </w:r>
      <w:r w:rsidR="002E5424">
        <w:rPr>
          <w:rFonts w:ascii="Arial" w:hAnsi="Arial" w:cs="Arial"/>
        </w:rPr>
        <w:t xml:space="preserve"> </w:t>
      </w:r>
    </w:p>
    <w:p w14:paraId="3A039ADA" w14:textId="09566FCD" w:rsidR="009B7D5A" w:rsidRPr="00045DC9" w:rsidRDefault="00045DC9" w:rsidP="00CA07DB">
      <w:pPr>
        <w:pStyle w:val="Paragrafoelenco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diverse </w:t>
      </w:r>
      <w:r w:rsidR="009B7D5A" w:rsidRPr="00045DC9">
        <w:rPr>
          <w:rFonts w:ascii="Arial" w:hAnsi="Arial" w:cs="Arial"/>
        </w:rPr>
        <w:t xml:space="preserve">proposte di prestazioni specialistiche </w:t>
      </w:r>
      <w:r w:rsidR="00D4230F">
        <w:rPr>
          <w:rFonts w:ascii="Arial" w:hAnsi="Arial" w:cs="Arial"/>
        </w:rPr>
        <w:t>di prevenzione, diagnosi precoce e sostegno</w:t>
      </w:r>
      <w:r w:rsidR="004E1E9A">
        <w:rPr>
          <w:rFonts w:ascii="Arial" w:hAnsi="Arial" w:cs="Arial"/>
        </w:rPr>
        <w:t xml:space="preserve">, </w:t>
      </w:r>
      <w:r w:rsidR="009B7D5A" w:rsidRPr="00045DC9">
        <w:rPr>
          <w:rFonts w:ascii="Arial" w:hAnsi="Arial" w:cs="Arial"/>
        </w:rPr>
        <w:t>a condizioni particolari</w:t>
      </w:r>
    </w:p>
    <w:p w14:paraId="375865F4" w14:textId="77777777" w:rsidR="009B7D5A" w:rsidRDefault="009B7D5A" w:rsidP="009B7D5A">
      <w:pPr>
        <w:pStyle w:val="Paragrafoelenco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visite dermatologiche</w:t>
      </w:r>
    </w:p>
    <w:p w14:paraId="554C036D" w14:textId="77777777" w:rsidR="009B7D5A" w:rsidRDefault="009B7D5A" w:rsidP="009B7D5A">
      <w:pPr>
        <w:pStyle w:val="Paragrafoelenco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visite di chirurgia plastica oncologica</w:t>
      </w:r>
    </w:p>
    <w:p w14:paraId="602C58DE" w14:textId="77777777" w:rsidR="009B7D5A" w:rsidRPr="00FB4F2A" w:rsidRDefault="009B7D5A" w:rsidP="009B7D5A">
      <w:pPr>
        <w:pStyle w:val="Paragrafoelenco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incontri di sostegno psicologici</w:t>
      </w:r>
    </w:p>
    <w:p w14:paraId="3C671626" w14:textId="77777777" w:rsidR="00D818D3" w:rsidRDefault="00D818D3" w:rsidP="008E5B80">
      <w:pPr>
        <w:spacing w:after="0"/>
        <w:rPr>
          <w:rFonts w:ascii="Arial" w:hAnsi="Arial" w:cs="Arial"/>
        </w:rPr>
      </w:pPr>
    </w:p>
    <w:p w14:paraId="11E5AB30" w14:textId="60D5DB04" w:rsidR="008E5B80" w:rsidRPr="00791AEA" w:rsidRDefault="00D818D3" w:rsidP="008E5B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8E5B80">
        <w:rPr>
          <w:rFonts w:ascii="Arial" w:hAnsi="Arial" w:cs="Arial"/>
        </w:rPr>
        <w:t>iniziative</w:t>
      </w:r>
      <w:r>
        <w:rPr>
          <w:rFonts w:ascii="Arial" w:hAnsi="Arial" w:cs="Arial"/>
        </w:rPr>
        <w:t xml:space="preserve"> </w:t>
      </w:r>
      <w:r w:rsidR="006B7D51">
        <w:rPr>
          <w:rFonts w:ascii="Arial" w:hAnsi="Arial" w:cs="Arial"/>
        </w:rPr>
        <w:t xml:space="preserve">sono inserite nel </w:t>
      </w:r>
      <w:r w:rsidR="008E5B80" w:rsidRPr="00791AEA">
        <w:rPr>
          <w:rFonts w:ascii="Arial" w:hAnsi="Arial" w:cs="Arial"/>
        </w:rPr>
        <w:t xml:space="preserve">progetto </w:t>
      </w:r>
      <w:r w:rsidR="008E5B80" w:rsidRPr="0054182C">
        <w:rPr>
          <w:rFonts w:ascii="Arial" w:hAnsi="Arial" w:cs="Arial"/>
          <w:u w:val="single"/>
        </w:rPr>
        <w:t>Insieme si può. Insieme funziona</w:t>
      </w:r>
      <w:r w:rsidR="008E5B80" w:rsidRPr="00791AEA">
        <w:rPr>
          <w:rFonts w:ascii="Arial" w:hAnsi="Arial" w:cs="Arial"/>
        </w:rPr>
        <w:t xml:space="preserve"> </w:t>
      </w:r>
      <w:r w:rsidR="00791AEA" w:rsidRPr="00791AEA">
        <w:rPr>
          <w:rFonts w:ascii="Arial" w:hAnsi="Arial" w:cs="Arial"/>
        </w:rPr>
        <w:t xml:space="preserve">che </w:t>
      </w:r>
      <w:r w:rsidR="008E5B80" w:rsidRPr="00791AEA">
        <w:rPr>
          <w:rFonts w:ascii="Arial" w:hAnsi="Arial" w:cs="Arial"/>
        </w:rPr>
        <w:t xml:space="preserve">vede sei associazioni di volontariato in sanità, una struttura sanitaria privata, strutture sanitarie e amministrazioni pubbliche, insieme, per promuovere l’educazione alla salute sul territorio. </w:t>
      </w:r>
    </w:p>
    <w:p w14:paraId="32E4F8FA" w14:textId="77777777" w:rsidR="008E5B80" w:rsidRDefault="008E5B80" w:rsidP="008E5B80">
      <w:pPr>
        <w:spacing w:after="0"/>
        <w:rPr>
          <w:rFonts w:ascii="Arial" w:hAnsi="Arial" w:cs="Arial"/>
          <w:sz w:val="24"/>
          <w:szCs w:val="24"/>
        </w:rPr>
      </w:pPr>
    </w:p>
    <w:p w14:paraId="466B0B61" w14:textId="77777777" w:rsidR="00B03067" w:rsidRPr="00B03067" w:rsidRDefault="00B03067" w:rsidP="00B03067">
      <w:pPr>
        <w:spacing w:after="0"/>
        <w:rPr>
          <w:rFonts w:ascii="Arial" w:hAnsi="Arial" w:cs="Arial"/>
          <w:smallCaps/>
        </w:rPr>
      </w:pPr>
    </w:p>
    <w:p w14:paraId="4DED0935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6E9DCD96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04AE5026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37135AF6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0B0BC6C4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4FAA6355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72DBF16E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311C810B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6FA45284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77BBB6FC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67663341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0284560D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71B59E1D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4385C1D1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4BFC6EA8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38306751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5D573845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59444150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210B02DD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58104838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7A71706F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4C0E29AC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756FDC64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09977F4C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25AE69A9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50AD9546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14425B2E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2629F5AB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682535DC" w14:textId="77777777" w:rsidR="008C7644" w:rsidRDefault="008C7644" w:rsidP="00B03067">
      <w:pPr>
        <w:spacing w:after="0"/>
        <w:rPr>
          <w:rFonts w:ascii="Arial" w:hAnsi="Arial" w:cs="Arial"/>
          <w:b/>
          <w:bCs/>
          <w:smallCaps/>
        </w:rPr>
      </w:pPr>
    </w:p>
    <w:p w14:paraId="2E9B3EAF" w14:textId="540BCF48" w:rsidR="004E1E9A" w:rsidRDefault="004E1E9A">
      <w:pPr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br w:type="page"/>
      </w:r>
    </w:p>
    <w:p w14:paraId="6F7924A7" w14:textId="77777777" w:rsidR="003C7B42" w:rsidRPr="008B3B91" w:rsidRDefault="003C7B42" w:rsidP="0015408E">
      <w:pPr>
        <w:spacing w:after="0"/>
        <w:jc w:val="center"/>
        <w:rPr>
          <w:rFonts w:ascii="Arial" w:hAnsi="Arial" w:cs="Arial"/>
          <w:b/>
          <w:bCs/>
          <w:smallCaps/>
        </w:rPr>
      </w:pPr>
    </w:p>
    <w:p w14:paraId="6AA87BF7" w14:textId="77777777" w:rsidR="003C7B42" w:rsidRPr="008B3B91" w:rsidRDefault="003C7B42" w:rsidP="0015408E">
      <w:pPr>
        <w:spacing w:after="0"/>
        <w:jc w:val="center"/>
        <w:rPr>
          <w:rFonts w:ascii="Arial" w:hAnsi="Arial" w:cs="Arial"/>
          <w:b/>
          <w:bCs/>
          <w:smallCaps/>
        </w:rPr>
      </w:pPr>
    </w:p>
    <w:p w14:paraId="3A9AEA1F" w14:textId="05020BC0" w:rsidR="0015408E" w:rsidRPr="008B3B91" w:rsidRDefault="0054182C" w:rsidP="0015408E">
      <w:pPr>
        <w:spacing w:after="0"/>
        <w:jc w:val="center"/>
        <w:rPr>
          <w:rFonts w:ascii="Arial" w:hAnsi="Arial" w:cs="Arial"/>
          <w:b/>
          <w:bCs/>
          <w:smallCaps/>
          <w:color w:val="002060"/>
          <w:sz w:val="28"/>
          <w:szCs w:val="28"/>
        </w:rPr>
      </w:pPr>
      <w:r w:rsidRPr="008B3B91">
        <w:rPr>
          <w:rFonts w:ascii="Arial" w:hAnsi="Arial" w:cs="Arial"/>
          <w:b/>
          <w:bCs/>
          <w:smallCaps/>
          <w:color w:val="002060"/>
          <w:sz w:val="28"/>
          <w:szCs w:val="28"/>
        </w:rPr>
        <w:t>Maggio a Bergamo</w:t>
      </w:r>
      <w:r w:rsidR="0015408E" w:rsidRPr="008B3B91">
        <w:rPr>
          <w:rFonts w:ascii="Arial" w:hAnsi="Arial" w:cs="Arial"/>
          <w:b/>
          <w:bCs/>
          <w:smallCaps/>
          <w:color w:val="002060"/>
          <w:sz w:val="28"/>
          <w:szCs w:val="28"/>
        </w:rPr>
        <w:t xml:space="preserve"> </w:t>
      </w:r>
    </w:p>
    <w:p w14:paraId="3A89759B" w14:textId="45923403" w:rsidR="0002546C" w:rsidRPr="008B3B91" w:rsidRDefault="00460AB6" w:rsidP="0015408E">
      <w:pPr>
        <w:spacing w:after="0"/>
        <w:jc w:val="center"/>
        <w:rPr>
          <w:rFonts w:ascii="Arial" w:hAnsi="Arial" w:cs="Arial"/>
          <w:smallCaps/>
          <w:color w:val="002060"/>
          <w:sz w:val="28"/>
          <w:szCs w:val="28"/>
        </w:rPr>
      </w:pPr>
      <w:r w:rsidRPr="008B3B91">
        <w:rPr>
          <w:rFonts w:ascii="Arial" w:hAnsi="Arial" w:cs="Arial"/>
          <w:smallCaps/>
          <w:color w:val="002060"/>
          <w:sz w:val="28"/>
          <w:szCs w:val="28"/>
        </w:rPr>
        <w:t>______</w:t>
      </w:r>
      <w:r w:rsidR="00BA39B1" w:rsidRPr="008B3B91">
        <w:rPr>
          <w:rFonts w:ascii="Arial" w:hAnsi="Arial" w:cs="Arial"/>
          <w:smallCaps/>
          <w:color w:val="002060"/>
          <w:sz w:val="28"/>
          <w:szCs w:val="28"/>
        </w:rPr>
        <w:t>______</w:t>
      </w:r>
      <w:r w:rsidRPr="008B3B91">
        <w:rPr>
          <w:rFonts w:ascii="Arial" w:hAnsi="Arial" w:cs="Arial"/>
          <w:smallCaps/>
          <w:color w:val="002060"/>
          <w:sz w:val="28"/>
          <w:szCs w:val="28"/>
        </w:rPr>
        <w:t>____</w:t>
      </w:r>
    </w:p>
    <w:p w14:paraId="64148CDD" w14:textId="541E5EE4" w:rsidR="0015408E" w:rsidRPr="008B3B91" w:rsidRDefault="0054182C" w:rsidP="0015408E">
      <w:pPr>
        <w:spacing w:after="0"/>
        <w:jc w:val="center"/>
        <w:rPr>
          <w:rFonts w:ascii="Arial" w:hAnsi="Arial" w:cs="Arial"/>
          <w:b/>
          <w:bCs/>
          <w:smallCaps/>
          <w:color w:val="002060"/>
          <w:sz w:val="28"/>
          <w:szCs w:val="28"/>
        </w:rPr>
      </w:pPr>
      <w:r w:rsidRPr="008B3B91">
        <w:rPr>
          <w:rFonts w:ascii="Arial" w:hAnsi="Arial" w:cs="Arial"/>
          <w:b/>
          <w:bCs/>
          <w:smallCaps/>
          <w:color w:val="002060"/>
          <w:sz w:val="28"/>
          <w:szCs w:val="28"/>
        </w:rPr>
        <w:t>Mese della prevenzione contro il Melanoma</w:t>
      </w:r>
    </w:p>
    <w:p w14:paraId="66AF104E" w14:textId="77777777" w:rsidR="00460AB6" w:rsidRPr="008B3B91" w:rsidRDefault="00460AB6" w:rsidP="0015408E">
      <w:pPr>
        <w:spacing w:after="0"/>
        <w:jc w:val="center"/>
        <w:rPr>
          <w:rFonts w:ascii="Arial" w:hAnsi="Arial" w:cs="Arial"/>
          <w:smallCaps/>
          <w:color w:val="002060"/>
          <w:sz w:val="28"/>
          <w:szCs w:val="28"/>
        </w:rPr>
      </w:pPr>
    </w:p>
    <w:p w14:paraId="02D30D20" w14:textId="181131C5" w:rsidR="0015408E" w:rsidRPr="008B3B91" w:rsidRDefault="00985445" w:rsidP="0015408E">
      <w:pPr>
        <w:spacing w:after="0"/>
        <w:jc w:val="center"/>
        <w:rPr>
          <w:rFonts w:ascii="Arial" w:hAnsi="Arial" w:cs="Arial"/>
          <w:smallCaps/>
          <w:color w:val="002060"/>
          <w:sz w:val="28"/>
          <w:szCs w:val="28"/>
        </w:rPr>
      </w:pPr>
      <w:r w:rsidRPr="008B3B91">
        <w:rPr>
          <w:rFonts w:ascii="Arial" w:hAnsi="Arial" w:cs="Arial"/>
          <w:smallCaps/>
          <w:color w:val="002060"/>
          <w:sz w:val="28"/>
          <w:szCs w:val="28"/>
        </w:rPr>
        <w:t>Informazione. Prevenzione. Diagnosi precoce.</w:t>
      </w:r>
    </w:p>
    <w:p w14:paraId="75AB40F0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45E73FDC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7943F9B5" w14:textId="77777777" w:rsidR="007829B8" w:rsidRPr="008B3B91" w:rsidRDefault="0015408E" w:rsidP="0015408E">
      <w:pPr>
        <w:spacing w:after="0"/>
        <w:rPr>
          <w:rFonts w:ascii="Arial" w:hAnsi="Arial" w:cs="Arial"/>
        </w:rPr>
      </w:pPr>
      <w:r w:rsidRPr="008B3B91">
        <w:rPr>
          <w:rFonts w:ascii="Arial" w:hAnsi="Arial" w:cs="Arial"/>
        </w:rPr>
        <w:t>Obiettivo del</w:t>
      </w:r>
      <w:r w:rsidR="003C7B42" w:rsidRPr="008B3B91">
        <w:rPr>
          <w:rFonts w:ascii="Arial" w:hAnsi="Arial" w:cs="Arial"/>
        </w:rPr>
        <w:t xml:space="preserve">l’iniziativa </w:t>
      </w:r>
      <w:r w:rsidRPr="008B3B91">
        <w:rPr>
          <w:rFonts w:ascii="Arial" w:hAnsi="Arial" w:cs="Arial"/>
        </w:rPr>
        <w:t xml:space="preserve">è la sensibilizzazione della popolazione bergamasca sul </w:t>
      </w:r>
      <w:r w:rsidR="003C7B42" w:rsidRPr="008B3B91">
        <w:rPr>
          <w:rFonts w:ascii="Arial" w:hAnsi="Arial" w:cs="Arial"/>
        </w:rPr>
        <w:t>Melanoma</w:t>
      </w:r>
      <w:r w:rsidRPr="008B3B91">
        <w:rPr>
          <w:rFonts w:ascii="Arial" w:hAnsi="Arial" w:cs="Arial"/>
        </w:rPr>
        <w:t xml:space="preserve">. </w:t>
      </w:r>
    </w:p>
    <w:p w14:paraId="19AF0B76" w14:textId="77777777" w:rsidR="007829B8" w:rsidRPr="008B3B91" w:rsidRDefault="007829B8" w:rsidP="0015408E">
      <w:pPr>
        <w:spacing w:after="0"/>
        <w:rPr>
          <w:rFonts w:ascii="Arial" w:hAnsi="Arial" w:cs="Arial"/>
        </w:rPr>
      </w:pPr>
    </w:p>
    <w:p w14:paraId="5389B177" w14:textId="37DC1BCF" w:rsidR="0015408E" w:rsidRPr="008B3B91" w:rsidRDefault="0015408E" w:rsidP="0015408E">
      <w:pPr>
        <w:spacing w:after="0"/>
        <w:rPr>
          <w:rFonts w:ascii="Arial" w:hAnsi="Arial" w:cs="Arial"/>
        </w:rPr>
      </w:pPr>
      <w:r w:rsidRPr="008B3B91">
        <w:rPr>
          <w:rFonts w:ascii="Arial" w:hAnsi="Arial" w:cs="Arial"/>
        </w:rPr>
        <w:t>L’in</w:t>
      </w:r>
      <w:r w:rsidR="000A17E6" w:rsidRPr="008B3B91">
        <w:rPr>
          <w:rFonts w:ascii="Arial" w:hAnsi="Arial" w:cs="Arial"/>
        </w:rPr>
        <w:t xml:space="preserve">contro/convegno </w:t>
      </w:r>
      <w:r w:rsidR="0044550C" w:rsidRPr="008B3B91">
        <w:rPr>
          <w:rFonts w:ascii="Arial" w:hAnsi="Arial" w:cs="Arial"/>
        </w:rPr>
        <w:t xml:space="preserve">pubblico </w:t>
      </w:r>
      <w:r w:rsidR="000A17E6" w:rsidRPr="008B3B91">
        <w:rPr>
          <w:rFonts w:ascii="Arial" w:hAnsi="Arial" w:cs="Arial"/>
        </w:rPr>
        <w:t xml:space="preserve">ha l’obiettivo di </w:t>
      </w:r>
      <w:r w:rsidRPr="008B3B91">
        <w:rPr>
          <w:rFonts w:ascii="Arial" w:hAnsi="Arial" w:cs="Arial"/>
        </w:rPr>
        <w:t xml:space="preserve">promuovere corretti comportamenti che favoriscano la prevenzione e la diagnosi precoce. </w:t>
      </w:r>
      <w:r w:rsidR="007829B8" w:rsidRPr="008B3B91">
        <w:rPr>
          <w:rFonts w:ascii="Arial" w:hAnsi="Arial" w:cs="Arial"/>
        </w:rPr>
        <w:t>Per permettere la più ampia partecipazione di cittadini, si</w:t>
      </w:r>
      <w:r w:rsidRPr="008B3B91">
        <w:rPr>
          <w:rFonts w:ascii="Arial" w:hAnsi="Arial" w:cs="Arial"/>
        </w:rPr>
        <w:t xml:space="preserve"> tiene in</w:t>
      </w:r>
      <w:r w:rsidR="00490249" w:rsidRPr="008B3B91">
        <w:rPr>
          <w:rFonts w:ascii="Arial" w:hAnsi="Arial" w:cs="Arial"/>
        </w:rPr>
        <w:t xml:space="preserve"> presenza e in</w:t>
      </w:r>
      <w:r w:rsidRPr="008B3B91">
        <w:rPr>
          <w:rFonts w:ascii="Arial" w:hAnsi="Arial" w:cs="Arial"/>
        </w:rPr>
        <w:t xml:space="preserve"> modalità Webinar</w:t>
      </w:r>
      <w:r w:rsidR="007829B8" w:rsidRPr="008B3B91">
        <w:rPr>
          <w:rFonts w:ascii="Arial" w:hAnsi="Arial" w:cs="Arial"/>
        </w:rPr>
        <w:t xml:space="preserve">. </w:t>
      </w:r>
      <w:r w:rsidR="00E9348D" w:rsidRPr="008B3B91">
        <w:rPr>
          <w:rFonts w:ascii="Arial" w:hAnsi="Arial" w:cs="Arial"/>
        </w:rPr>
        <w:t>È</w:t>
      </w:r>
      <w:r w:rsidR="001E042D" w:rsidRPr="008B3B91">
        <w:rPr>
          <w:rFonts w:ascii="Arial" w:hAnsi="Arial" w:cs="Arial"/>
        </w:rPr>
        <w:t xml:space="preserve"> prevista la partecipazione di esperti di diversa </w:t>
      </w:r>
      <w:r w:rsidR="00E9348D" w:rsidRPr="008B3B91">
        <w:rPr>
          <w:rFonts w:ascii="Arial" w:hAnsi="Arial" w:cs="Arial"/>
        </w:rPr>
        <w:t>provenienza</w:t>
      </w:r>
      <w:r w:rsidR="001E042D" w:rsidRPr="008B3B91">
        <w:rPr>
          <w:rFonts w:ascii="Arial" w:hAnsi="Arial" w:cs="Arial"/>
        </w:rPr>
        <w:t xml:space="preserve"> per proporre una visione completa dell’argomento. </w:t>
      </w:r>
      <w:r w:rsidR="00E9348D" w:rsidRPr="008B3B91">
        <w:rPr>
          <w:rFonts w:ascii="Arial" w:hAnsi="Arial" w:cs="Arial"/>
        </w:rPr>
        <w:t>I</w:t>
      </w:r>
      <w:r w:rsidR="00C01CF4" w:rsidRPr="008B3B91">
        <w:rPr>
          <w:rFonts w:ascii="Arial" w:hAnsi="Arial" w:cs="Arial"/>
        </w:rPr>
        <w:t xml:space="preserve">l contributo più importante sarà però quello offerto da una paziente che </w:t>
      </w:r>
      <w:r w:rsidR="00AD74C2" w:rsidRPr="008B3B91">
        <w:rPr>
          <w:rFonts w:ascii="Arial" w:hAnsi="Arial" w:cs="Arial"/>
        </w:rPr>
        <w:t xml:space="preserve">racconterà la sua esperienza di persona, donna, </w:t>
      </w:r>
      <w:r w:rsidR="00495CC8" w:rsidRPr="008B3B91">
        <w:rPr>
          <w:rFonts w:ascii="Arial" w:hAnsi="Arial" w:cs="Arial"/>
        </w:rPr>
        <w:t xml:space="preserve">moglie, </w:t>
      </w:r>
      <w:r w:rsidR="00AD74C2" w:rsidRPr="008B3B91">
        <w:rPr>
          <w:rFonts w:ascii="Arial" w:hAnsi="Arial" w:cs="Arial"/>
        </w:rPr>
        <w:t>madre</w:t>
      </w:r>
      <w:r w:rsidR="00495CC8" w:rsidRPr="008B3B91">
        <w:rPr>
          <w:rFonts w:ascii="Arial" w:hAnsi="Arial" w:cs="Arial"/>
        </w:rPr>
        <w:t xml:space="preserve"> e lavoratrice nel cancro. </w:t>
      </w:r>
    </w:p>
    <w:p w14:paraId="6469F433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4FCA3DCA" w14:textId="18262EE1" w:rsidR="0015408E" w:rsidRPr="008B3B91" w:rsidRDefault="0015408E" w:rsidP="0015408E">
      <w:pPr>
        <w:spacing w:after="0"/>
        <w:rPr>
          <w:rFonts w:ascii="Arial" w:hAnsi="Arial" w:cs="Arial"/>
        </w:rPr>
      </w:pPr>
      <w:r w:rsidRPr="008B3B91">
        <w:rPr>
          <w:rFonts w:ascii="Arial" w:hAnsi="Arial" w:cs="Arial"/>
        </w:rPr>
        <w:t>Insieme all’in</w:t>
      </w:r>
      <w:r w:rsidR="00495CC8" w:rsidRPr="008B3B91">
        <w:rPr>
          <w:rFonts w:ascii="Arial" w:hAnsi="Arial" w:cs="Arial"/>
        </w:rPr>
        <w:t>contro</w:t>
      </w:r>
      <w:r w:rsidRPr="008B3B91">
        <w:rPr>
          <w:rFonts w:ascii="Arial" w:hAnsi="Arial" w:cs="Arial"/>
        </w:rPr>
        <w:t xml:space="preserve">, sono previste azioni sul territorio che permettano a chi lo desidera di accedere a </w:t>
      </w:r>
      <w:r w:rsidR="003A6F14" w:rsidRPr="008B3B91">
        <w:rPr>
          <w:rFonts w:ascii="Arial" w:hAnsi="Arial" w:cs="Arial"/>
        </w:rPr>
        <w:t xml:space="preserve">prestazioni specialistiche </w:t>
      </w:r>
      <w:r w:rsidRPr="008B3B91">
        <w:rPr>
          <w:rFonts w:ascii="Arial" w:hAnsi="Arial" w:cs="Arial"/>
        </w:rPr>
        <w:t xml:space="preserve">a condizioni particolari. </w:t>
      </w:r>
    </w:p>
    <w:p w14:paraId="1CB1527D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5CE2187E" w14:textId="77777777" w:rsidR="0015408E" w:rsidRPr="008B3B91" w:rsidRDefault="0015408E" w:rsidP="0015408E">
      <w:pPr>
        <w:spacing w:after="0"/>
        <w:rPr>
          <w:rFonts w:ascii="Arial" w:hAnsi="Arial" w:cs="Arial"/>
          <w:u w:val="single"/>
        </w:rPr>
      </w:pPr>
      <w:r w:rsidRPr="008B3B91">
        <w:rPr>
          <w:rFonts w:ascii="Arial" w:hAnsi="Arial" w:cs="Arial"/>
          <w:u w:val="single"/>
        </w:rPr>
        <w:t xml:space="preserve">Attività combinate </w:t>
      </w:r>
    </w:p>
    <w:p w14:paraId="68D275C9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6CFD7BF4" w14:textId="10350AEC" w:rsidR="0015408E" w:rsidRPr="008B3B91" w:rsidRDefault="0044550C" w:rsidP="0015408E">
      <w:pPr>
        <w:spacing w:after="0"/>
        <w:rPr>
          <w:rFonts w:ascii="Arial" w:hAnsi="Arial" w:cs="Arial"/>
        </w:rPr>
      </w:pPr>
      <w:r w:rsidRPr="008B3B91">
        <w:rPr>
          <w:rFonts w:ascii="Arial" w:hAnsi="Arial" w:cs="Arial"/>
        </w:rPr>
        <w:t>Saranno attività combinate tra loro</w:t>
      </w:r>
    </w:p>
    <w:p w14:paraId="53893AF9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52A83BB2" w14:textId="16622A1B" w:rsidR="0015408E" w:rsidRPr="008B3B91" w:rsidRDefault="0015408E" w:rsidP="0015408E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8B3B91">
        <w:rPr>
          <w:rFonts w:ascii="Arial" w:hAnsi="Arial" w:cs="Arial"/>
          <w:b/>
          <w:bCs/>
          <w:color w:val="002060"/>
        </w:rPr>
        <w:t>2</w:t>
      </w:r>
      <w:r w:rsidR="003B139C" w:rsidRPr="008B3B91">
        <w:rPr>
          <w:rFonts w:ascii="Arial" w:hAnsi="Arial" w:cs="Arial"/>
          <w:b/>
          <w:bCs/>
          <w:color w:val="002060"/>
        </w:rPr>
        <w:t xml:space="preserve">0 Maggio </w:t>
      </w:r>
      <w:r w:rsidRPr="008B3B91">
        <w:rPr>
          <w:rFonts w:ascii="Arial" w:hAnsi="Arial" w:cs="Arial"/>
          <w:b/>
          <w:bCs/>
          <w:color w:val="002060"/>
        </w:rPr>
        <w:t>2021, ore 1</w:t>
      </w:r>
      <w:r w:rsidR="003B139C" w:rsidRPr="008B3B91">
        <w:rPr>
          <w:rFonts w:ascii="Arial" w:hAnsi="Arial" w:cs="Arial"/>
          <w:b/>
          <w:bCs/>
          <w:color w:val="002060"/>
        </w:rPr>
        <w:t>8</w:t>
      </w:r>
      <w:r w:rsidRPr="008B3B91">
        <w:rPr>
          <w:rFonts w:ascii="Arial" w:hAnsi="Arial" w:cs="Arial"/>
          <w:b/>
          <w:bCs/>
          <w:color w:val="002060"/>
        </w:rPr>
        <w:t xml:space="preserve"> – </w:t>
      </w:r>
      <w:r w:rsidR="003B139C" w:rsidRPr="008B3B91">
        <w:rPr>
          <w:rFonts w:ascii="Arial" w:hAnsi="Arial" w:cs="Arial"/>
          <w:b/>
          <w:bCs/>
          <w:color w:val="002060"/>
        </w:rPr>
        <w:t>Incontro/</w:t>
      </w:r>
      <w:r w:rsidRPr="008B3B91">
        <w:rPr>
          <w:rFonts w:ascii="Arial" w:hAnsi="Arial" w:cs="Arial"/>
          <w:b/>
          <w:bCs/>
          <w:color w:val="002060"/>
        </w:rPr>
        <w:t xml:space="preserve">Convegno </w:t>
      </w:r>
      <w:r w:rsidR="003B139C" w:rsidRPr="008B3B91">
        <w:rPr>
          <w:rFonts w:ascii="Arial" w:hAnsi="Arial" w:cs="Arial"/>
          <w:b/>
          <w:bCs/>
          <w:color w:val="002060"/>
        </w:rPr>
        <w:t xml:space="preserve">in presenza e </w:t>
      </w:r>
      <w:r w:rsidRPr="008B3B91">
        <w:rPr>
          <w:rFonts w:ascii="Arial" w:hAnsi="Arial" w:cs="Arial"/>
          <w:b/>
          <w:bCs/>
          <w:color w:val="002060"/>
        </w:rPr>
        <w:t>on-line</w:t>
      </w:r>
      <w:r w:rsidR="003B139C" w:rsidRPr="008B3B91">
        <w:rPr>
          <w:rFonts w:ascii="Arial" w:hAnsi="Arial" w:cs="Arial"/>
          <w:b/>
          <w:bCs/>
          <w:color w:val="002060"/>
        </w:rPr>
        <w:br/>
      </w:r>
      <w:r w:rsidRPr="008B3B91">
        <w:rPr>
          <w:rFonts w:ascii="Arial" w:hAnsi="Arial" w:cs="Arial"/>
        </w:rPr>
        <w:t xml:space="preserve">Esperti insieme per raccontare ai cittadini il </w:t>
      </w:r>
      <w:r w:rsidR="003B139C" w:rsidRPr="008B3B91">
        <w:rPr>
          <w:rFonts w:ascii="Arial" w:hAnsi="Arial" w:cs="Arial"/>
        </w:rPr>
        <w:t>Melanoma</w:t>
      </w:r>
      <w:r w:rsidRPr="008B3B91">
        <w:rPr>
          <w:rFonts w:ascii="Arial" w:hAnsi="Arial" w:cs="Arial"/>
        </w:rPr>
        <w:t xml:space="preserve"> e fornire strumenti per guardarlo in faccia e affrontarlo nel modo più corretto. Anche sul piano emotivo. </w:t>
      </w:r>
    </w:p>
    <w:p w14:paraId="79BFCBBD" w14:textId="37E56C1A" w:rsidR="0015408E" w:rsidRPr="008B3B91" w:rsidRDefault="00155499" w:rsidP="00FE7274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8B3B91">
        <w:rPr>
          <w:rFonts w:ascii="Arial" w:hAnsi="Arial" w:cs="Arial"/>
          <w:b/>
          <w:bCs/>
          <w:color w:val="002060"/>
        </w:rPr>
        <w:t>Maggio/Giugno 2022</w:t>
      </w:r>
      <w:r w:rsidR="0015408E" w:rsidRPr="008B3B91">
        <w:rPr>
          <w:rFonts w:ascii="Arial" w:hAnsi="Arial" w:cs="Arial"/>
          <w:b/>
          <w:bCs/>
          <w:color w:val="002060"/>
        </w:rPr>
        <w:t xml:space="preserve"> – </w:t>
      </w:r>
      <w:r w:rsidRPr="008B3B91">
        <w:rPr>
          <w:rFonts w:ascii="Arial" w:hAnsi="Arial" w:cs="Arial"/>
          <w:b/>
          <w:bCs/>
          <w:color w:val="002060"/>
        </w:rPr>
        <w:t>Prestazioni specialistiche</w:t>
      </w:r>
      <w:r w:rsidRPr="008B3B91">
        <w:rPr>
          <w:rFonts w:ascii="Arial" w:hAnsi="Arial" w:cs="Arial"/>
          <w:b/>
          <w:bCs/>
          <w:color w:val="002060"/>
        </w:rPr>
        <w:br/>
      </w:r>
      <w:r w:rsidR="0015408E" w:rsidRPr="008B3B91">
        <w:rPr>
          <w:rFonts w:ascii="Arial" w:hAnsi="Arial" w:cs="Arial"/>
        </w:rPr>
        <w:t xml:space="preserve">Visite </w:t>
      </w:r>
      <w:r w:rsidRPr="008B3B91">
        <w:rPr>
          <w:rFonts w:ascii="Arial" w:hAnsi="Arial" w:cs="Arial"/>
        </w:rPr>
        <w:t>dermatologiche e di chirurgia plastica oncologica</w:t>
      </w:r>
      <w:r w:rsidR="00EB7E8E" w:rsidRPr="008B3B91">
        <w:rPr>
          <w:rFonts w:ascii="Arial" w:hAnsi="Arial" w:cs="Arial"/>
        </w:rPr>
        <w:t>,</w:t>
      </w:r>
      <w:r w:rsidRPr="008B3B91">
        <w:rPr>
          <w:rFonts w:ascii="Arial" w:hAnsi="Arial" w:cs="Arial"/>
        </w:rPr>
        <w:t xml:space="preserve"> </w:t>
      </w:r>
      <w:r w:rsidR="0015408E" w:rsidRPr="008B3B91">
        <w:rPr>
          <w:rFonts w:ascii="Arial" w:hAnsi="Arial" w:cs="Arial"/>
        </w:rPr>
        <w:t>proposte a condizioni particolari</w:t>
      </w:r>
      <w:r w:rsidR="00EB7E8E" w:rsidRPr="008B3B91">
        <w:rPr>
          <w:rFonts w:ascii="Arial" w:hAnsi="Arial" w:cs="Arial"/>
        </w:rPr>
        <w:t>,</w:t>
      </w:r>
      <w:r w:rsidR="0015408E" w:rsidRPr="008B3B91">
        <w:rPr>
          <w:rFonts w:ascii="Arial" w:hAnsi="Arial" w:cs="Arial"/>
        </w:rPr>
        <w:t xml:space="preserve"> per permettere di fare il punto della salute della </w:t>
      </w:r>
      <w:r w:rsidR="00EB7E8E" w:rsidRPr="008B3B91">
        <w:rPr>
          <w:rFonts w:ascii="Arial" w:hAnsi="Arial" w:cs="Arial"/>
        </w:rPr>
        <w:t xml:space="preserve">pelle. </w:t>
      </w:r>
      <w:r w:rsidR="00EB7E8E" w:rsidRPr="008B3B91">
        <w:rPr>
          <w:rFonts w:ascii="Arial" w:hAnsi="Arial" w:cs="Arial"/>
        </w:rPr>
        <w:br/>
        <w:t>Incontri di valutazione e sostegno psicologico per affrontare in m</w:t>
      </w:r>
      <w:r w:rsidR="00FE7274" w:rsidRPr="008B3B91">
        <w:rPr>
          <w:rFonts w:ascii="Arial" w:hAnsi="Arial" w:cs="Arial"/>
        </w:rPr>
        <w:t>o</w:t>
      </w:r>
      <w:r w:rsidR="00EB7E8E" w:rsidRPr="008B3B91">
        <w:rPr>
          <w:rFonts w:ascii="Arial" w:hAnsi="Arial" w:cs="Arial"/>
        </w:rPr>
        <w:t>do adeguato un’esperienza che lascia i segni.</w:t>
      </w:r>
      <w:r w:rsidR="00EB7E8E" w:rsidRPr="008B3B91">
        <w:rPr>
          <w:rFonts w:ascii="Arial" w:hAnsi="Arial" w:cs="Arial"/>
        </w:rPr>
        <w:br/>
      </w:r>
    </w:p>
    <w:p w14:paraId="4DF81C0D" w14:textId="77777777" w:rsidR="0015408E" w:rsidRPr="008B3B91" w:rsidRDefault="0015408E" w:rsidP="0015408E">
      <w:pPr>
        <w:spacing w:after="0"/>
        <w:rPr>
          <w:rFonts w:ascii="Arial" w:hAnsi="Arial" w:cs="Arial"/>
        </w:rPr>
      </w:pPr>
    </w:p>
    <w:p w14:paraId="42590B72" w14:textId="2E041AF1" w:rsidR="00D42E96" w:rsidRDefault="00D42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8A6557" w14:textId="77777777" w:rsidR="0015408E" w:rsidRDefault="0015408E" w:rsidP="0015408E">
      <w:pPr>
        <w:spacing w:after="0"/>
        <w:rPr>
          <w:rFonts w:ascii="Arial" w:hAnsi="Arial" w:cs="Arial"/>
          <w:sz w:val="24"/>
          <w:szCs w:val="24"/>
        </w:rPr>
      </w:pPr>
    </w:p>
    <w:p w14:paraId="6D18DD64" w14:textId="2E92BBB4" w:rsidR="0015408E" w:rsidRPr="00F53C34" w:rsidRDefault="008E4250" w:rsidP="0015408E">
      <w:pPr>
        <w:spacing w:after="0"/>
        <w:rPr>
          <w:rFonts w:ascii="Arial" w:hAnsi="Arial" w:cs="Arial"/>
          <w:smallCaps/>
        </w:rPr>
      </w:pPr>
      <w:r w:rsidRPr="00F53C34">
        <w:rPr>
          <w:rFonts w:ascii="Arial" w:hAnsi="Arial" w:cs="Arial"/>
          <w:smallCaps/>
        </w:rPr>
        <w:t>Incontro/</w:t>
      </w:r>
      <w:r w:rsidR="0015408E" w:rsidRPr="00F53C34">
        <w:rPr>
          <w:rFonts w:ascii="Arial" w:hAnsi="Arial" w:cs="Arial"/>
          <w:smallCaps/>
        </w:rPr>
        <w:t>C</w:t>
      </w:r>
      <w:r w:rsidRPr="00F53C34">
        <w:rPr>
          <w:rFonts w:ascii="Arial" w:hAnsi="Arial" w:cs="Arial"/>
          <w:smallCaps/>
        </w:rPr>
        <w:t xml:space="preserve">onvegno </w:t>
      </w:r>
    </w:p>
    <w:p w14:paraId="6DF24262" w14:textId="77777777" w:rsidR="0015408E" w:rsidRPr="00F53C34" w:rsidRDefault="0015408E" w:rsidP="0015408E">
      <w:pPr>
        <w:spacing w:after="0"/>
        <w:rPr>
          <w:rFonts w:ascii="Arial" w:hAnsi="Arial" w:cs="Arial"/>
        </w:rPr>
      </w:pPr>
    </w:p>
    <w:p w14:paraId="6D484666" w14:textId="0730A628" w:rsidR="0015408E" w:rsidRPr="00F53C34" w:rsidRDefault="0015408E" w:rsidP="0015408E">
      <w:p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 xml:space="preserve">Titolo: </w:t>
      </w:r>
      <w:r w:rsidR="00194AE2" w:rsidRPr="00BA4B4A">
        <w:rPr>
          <w:rFonts w:ascii="Arial" w:hAnsi="Arial" w:cs="Arial"/>
          <w:b/>
          <w:bCs/>
        </w:rPr>
        <w:t>Melanoma. Conoscerlo per batterlo sul tempo</w:t>
      </w:r>
    </w:p>
    <w:p w14:paraId="47E4688A" w14:textId="77777777" w:rsidR="00AE4DC9" w:rsidRPr="00F53C34" w:rsidRDefault="00AE4DC9" w:rsidP="0015408E">
      <w:pPr>
        <w:spacing w:after="0"/>
        <w:rPr>
          <w:rFonts w:ascii="Arial" w:hAnsi="Arial" w:cs="Arial"/>
        </w:rPr>
      </w:pPr>
    </w:p>
    <w:p w14:paraId="08C1B995" w14:textId="057C59BD" w:rsidR="0015408E" w:rsidRPr="00F53C34" w:rsidRDefault="0015408E" w:rsidP="0015408E">
      <w:p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 xml:space="preserve">Data: </w:t>
      </w:r>
      <w:r w:rsidR="00ED35E5" w:rsidRPr="00F53C34">
        <w:rPr>
          <w:rFonts w:ascii="Arial" w:hAnsi="Arial" w:cs="Arial"/>
        </w:rPr>
        <w:t>Venerd</w:t>
      </w:r>
      <w:r w:rsidR="0072455A" w:rsidRPr="00F53C34">
        <w:rPr>
          <w:rFonts w:ascii="Arial" w:hAnsi="Arial" w:cs="Arial"/>
        </w:rPr>
        <w:t xml:space="preserve">ì </w:t>
      </w:r>
      <w:r w:rsidR="00B155BD" w:rsidRPr="00F53C34">
        <w:rPr>
          <w:rFonts w:ascii="Arial" w:hAnsi="Arial" w:cs="Arial"/>
        </w:rPr>
        <w:t>20 maggio, ore 18,00</w:t>
      </w:r>
    </w:p>
    <w:p w14:paraId="0AF94CCB" w14:textId="27CC64FD" w:rsidR="0015408E" w:rsidRPr="00F53C34" w:rsidRDefault="0015408E" w:rsidP="0015408E">
      <w:p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 xml:space="preserve">Sede: </w:t>
      </w:r>
      <w:r w:rsidR="00C70E6A" w:rsidRPr="00F53C34">
        <w:rPr>
          <w:rFonts w:ascii="Arial" w:hAnsi="Arial" w:cs="Arial"/>
        </w:rPr>
        <w:t>Bergamo, Casa del Giovane – Sala Nembrini</w:t>
      </w:r>
      <w:r w:rsidR="000E6A5C" w:rsidRPr="00F53C34">
        <w:rPr>
          <w:rFonts w:ascii="Arial" w:hAnsi="Arial" w:cs="Arial"/>
        </w:rPr>
        <w:t>, Via Gavazzeni 11</w:t>
      </w:r>
    </w:p>
    <w:p w14:paraId="7D19A4A2" w14:textId="77777777" w:rsidR="00527A30" w:rsidRPr="00F53C34" w:rsidRDefault="00527A30" w:rsidP="00527A30">
      <w:p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Durata: due ore</w:t>
      </w:r>
    </w:p>
    <w:p w14:paraId="5BCDD043" w14:textId="77777777" w:rsidR="00527A30" w:rsidRPr="00F53C34" w:rsidRDefault="00527A30" w:rsidP="00527A30">
      <w:p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Modalità: in presenza e on-line</w:t>
      </w:r>
    </w:p>
    <w:p w14:paraId="01BB8C76" w14:textId="77777777" w:rsidR="00527A30" w:rsidRPr="00F53C34" w:rsidRDefault="00527A30" w:rsidP="00527A30">
      <w:pPr>
        <w:spacing w:after="0"/>
        <w:rPr>
          <w:rFonts w:ascii="Arial" w:hAnsi="Arial" w:cs="Arial"/>
        </w:rPr>
      </w:pPr>
    </w:p>
    <w:p w14:paraId="1308307C" w14:textId="77777777" w:rsidR="00527A30" w:rsidRPr="00F53C34" w:rsidRDefault="00527A30" w:rsidP="00527A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Impostazione</w:t>
      </w:r>
      <w:r w:rsidRPr="00F53C34">
        <w:rPr>
          <w:rFonts w:ascii="Arial" w:hAnsi="Arial" w:cs="Arial"/>
        </w:rPr>
        <w:br/>
        <w:t xml:space="preserve">Tavola rotonda con giri di domande non sequenziali, aperta a contributi o domande del pubblico. Verranno definiti degli spunti di discussione che saranno condivisi coi relatori prima dell’evento. </w:t>
      </w:r>
    </w:p>
    <w:p w14:paraId="3C38BF92" w14:textId="582966A7" w:rsidR="00527A30" w:rsidRPr="00F53C34" w:rsidRDefault="00527A30" w:rsidP="00527A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Obiettivo</w:t>
      </w:r>
      <w:r w:rsidRPr="00F53C34">
        <w:rPr>
          <w:rFonts w:ascii="Arial" w:hAnsi="Arial" w:cs="Arial"/>
        </w:rPr>
        <w:br/>
        <w:t xml:space="preserve">Raccontare </w:t>
      </w:r>
      <w:r w:rsidR="009B117E">
        <w:rPr>
          <w:rFonts w:ascii="Arial" w:hAnsi="Arial" w:cs="Arial"/>
        </w:rPr>
        <w:t>il Melanoma</w:t>
      </w:r>
      <w:r w:rsidR="00A952D9">
        <w:rPr>
          <w:rFonts w:ascii="Arial" w:hAnsi="Arial" w:cs="Arial"/>
        </w:rPr>
        <w:t xml:space="preserve">. Cosa è, come viene, come si cura. Soprattutto, come si può prevenire. </w:t>
      </w:r>
    </w:p>
    <w:p w14:paraId="313D584B" w14:textId="77777777" w:rsidR="0015408E" w:rsidRPr="001B5A76" w:rsidRDefault="0015408E" w:rsidP="0015408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</w:rPr>
        <w:t>Partecipanti</w:t>
      </w:r>
    </w:p>
    <w:p w14:paraId="185D40AA" w14:textId="77777777" w:rsidR="00FF6183" w:rsidRPr="001B5A76" w:rsidRDefault="00FF6183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Lucia De Ponti</w:t>
      </w:r>
      <w:r w:rsidRPr="001B5A76">
        <w:rPr>
          <w:rFonts w:ascii="Arial" w:hAnsi="Arial" w:cs="Arial"/>
          <w:b/>
          <w:bCs/>
        </w:rPr>
        <w:br/>
      </w:r>
      <w:r w:rsidRPr="001B5A76">
        <w:rPr>
          <w:rFonts w:ascii="Arial" w:hAnsi="Arial" w:cs="Arial"/>
        </w:rPr>
        <w:t>LILT Bergamo Onlus</w:t>
      </w:r>
    </w:p>
    <w:p w14:paraId="4C8678EC" w14:textId="08D1F7FA" w:rsidR="00FF6183" w:rsidRPr="001B5A76" w:rsidRDefault="0081639F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Anna Di Landro</w:t>
      </w:r>
      <w:r w:rsidR="00FF6183" w:rsidRPr="001B5A76">
        <w:rPr>
          <w:rFonts w:ascii="Arial" w:hAnsi="Arial" w:cs="Arial"/>
          <w:b/>
          <w:bCs/>
        </w:rPr>
        <w:t xml:space="preserve"> </w:t>
      </w:r>
      <w:r w:rsidR="00FF6183" w:rsidRPr="001B5A76">
        <w:rPr>
          <w:rFonts w:ascii="Arial" w:hAnsi="Arial" w:cs="Arial"/>
          <w:b/>
          <w:bCs/>
        </w:rPr>
        <w:br/>
      </w:r>
      <w:r w:rsidRPr="001B5A76">
        <w:rPr>
          <w:rFonts w:ascii="Arial" w:hAnsi="Arial" w:cs="Arial"/>
        </w:rPr>
        <w:t>Dermatologa</w:t>
      </w:r>
    </w:p>
    <w:p w14:paraId="5DD9D44B" w14:textId="0ED69803" w:rsidR="00FF6183" w:rsidRPr="001B5A76" w:rsidRDefault="00FF6183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 xml:space="preserve">Roberto </w:t>
      </w:r>
      <w:r w:rsidR="009E217D" w:rsidRPr="001B5A76">
        <w:rPr>
          <w:rFonts w:ascii="Arial" w:hAnsi="Arial" w:cs="Arial"/>
          <w:b/>
          <w:bCs/>
        </w:rPr>
        <w:t>La Bianca</w:t>
      </w:r>
      <w:r w:rsidRPr="001B5A76">
        <w:rPr>
          <w:rFonts w:ascii="Arial" w:hAnsi="Arial" w:cs="Arial"/>
          <w:b/>
          <w:bCs/>
        </w:rPr>
        <w:br/>
      </w:r>
      <w:r w:rsidR="009E217D" w:rsidRPr="001B5A76">
        <w:rPr>
          <w:rFonts w:ascii="Arial" w:hAnsi="Arial" w:cs="Arial"/>
        </w:rPr>
        <w:t>Oncologo</w:t>
      </w:r>
    </w:p>
    <w:p w14:paraId="08B223EE" w14:textId="4C57801B" w:rsidR="00FF6183" w:rsidRPr="001B5A76" w:rsidRDefault="009E217D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 xml:space="preserve">Maria Carla Marchesi </w:t>
      </w:r>
      <w:r w:rsidR="00FF6183" w:rsidRPr="001B5A76">
        <w:rPr>
          <w:rFonts w:ascii="Arial" w:hAnsi="Arial" w:cs="Arial"/>
          <w:b/>
          <w:bCs/>
        </w:rPr>
        <w:br/>
      </w:r>
      <w:r w:rsidR="00F243B4" w:rsidRPr="001B5A76">
        <w:rPr>
          <w:rFonts w:ascii="Arial" w:hAnsi="Arial" w:cs="Arial"/>
        </w:rPr>
        <w:t>Centro Spazio Autismo, Bergamo</w:t>
      </w:r>
    </w:p>
    <w:p w14:paraId="35191D68" w14:textId="375866E1" w:rsidR="00FF6183" w:rsidRPr="001B5A76" w:rsidRDefault="000044D7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Marcella Messina</w:t>
      </w:r>
      <w:r w:rsidR="00FF6183" w:rsidRPr="001B5A76">
        <w:rPr>
          <w:rFonts w:ascii="Arial" w:hAnsi="Arial" w:cs="Arial"/>
        </w:rPr>
        <w:t xml:space="preserve"> </w:t>
      </w:r>
      <w:r w:rsidR="00FF6183" w:rsidRPr="001B5A76">
        <w:rPr>
          <w:rFonts w:ascii="Arial" w:hAnsi="Arial" w:cs="Arial"/>
        </w:rPr>
        <w:br/>
      </w:r>
      <w:r w:rsidRPr="001B5A76">
        <w:rPr>
          <w:rFonts w:ascii="Arial" w:hAnsi="Arial" w:cs="Arial"/>
        </w:rPr>
        <w:t>Presidente – Conferenza dei Sindaci, provincia di Bergamo</w:t>
      </w:r>
    </w:p>
    <w:p w14:paraId="4E243FF8" w14:textId="77777777" w:rsidR="00793004" w:rsidRPr="001B5A76" w:rsidRDefault="00793004" w:rsidP="00793004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Valeria Perego</w:t>
      </w:r>
      <w:r w:rsidRPr="001B5A76">
        <w:rPr>
          <w:rFonts w:ascii="Arial" w:hAnsi="Arial" w:cs="Arial"/>
        </w:rPr>
        <w:br/>
        <w:t>Psicologa e Psicoterapeuta - Fincopp Lombardia</w:t>
      </w:r>
    </w:p>
    <w:p w14:paraId="071FEAF6" w14:textId="460F04E2" w:rsidR="00FF6183" w:rsidRPr="001B5A76" w:rsidRDefault="00735A6D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Marina Rota</w:t>
      </w:r>
      <w:r w:rsidR="00FF6183" w:rsidRPr="001B5A76">
        <w:rPr>
          <w:rFonts w:ascii="Arial" w:hAnsi="Arial" w:cs="Arial"/>
          <w:b/>
          <w:bCs/>
        </w:rPr>
        <w:t xml:space="preserve"> </w:t>
      </w:r>
      <w:r w:rsidR="00FF6183" w:rsidRPr="001B5A76">
        <w:rPr>
          <w:rFonts w:ascii="Arial" w:hAnsi="Arial" w:cs="Arial"/>
          <w:b/>
          <w:bCs/>
        </w:rPr>
        <w:br/>
      </w:r>
      <w:r w:rsidRPr="001B5A76">
        <w:rPr>
          <w:rFonts w:ascii="Arial" w:hAnsi="Arial" w:cs="Arial"/>
        </w:rPr>
        <w:t>Insieme con il Sole dentro</w:t>
      </w:r>
    </w:p>
    <w:p w14:paraId="11381FA0" w14:textId="77777777" w:rsidR="00FF6183" w:rsidRPr="001B5A76" w:rsidRDefault="00FF6183" w:rsidP="00FF6183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</w:rPr>
        <w:t xml:space="preserve">Stimola la discussione </w:t>
      </w:r>
    </w:p>
    <w:p w14:paraId="3121E523" w14:textId="1C5385EB" w:rsidR="00FF6183" w:rsidRPr="00F53C34" w:rsidRDefault="00FF6183" w:rsidP="00FF6183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1B5A76">
        <w:rPr>
          <w:rFonts w:ascii="Arial" w:hAnsi="Arial" w:cs="Arial"/>
          <w:b/>
          <w:bCs/>
        </w:rPr>
        <w:t>Pasquale Intini</w:t>
      </w:r>
      <w:r w:rsidRPr="001B5A76">
        <w:rPr>
          <w:rFonts w:ascii="Arial" w:hAnsi="Arial" w:cs="Arial"/>
          <w:b/>
          <w:bCs/>
        </w:rPr>
        <w:br/>
      </w:r>
      <w:r w:rsidRPr="001B5A76">
        <w:rPr>
          <w:rFonts w:ascii="Arial" w:hAnsi="Arial" w:cs="Arial"/>
        </w:rPr>
        <w:t>Politerapica</w:t>
      </w:r>
      <w:r w:rsidR="00F53C34" w:rsidRPr="001B5A76">
        <w:rPr>
          <w:rFonts w:ascii="Arial" w:hAnsi="Arial" w:cs="Arial"/>
        </w:rPr>
        <w:t xml:space="preserve">, </w:t>
      </w:r>
      <w:r w:rsidRPr="001B5A76">
        <w:rPr>
          <w:rFonts w:ascii="Arial" w:hAnsi="Arial" w:cs="Arial"/>
        </w:rPr>
        <w:t>Fincopp Lombardia</w:t>
      </w:r>
      <w:r w:rsidR="00F53C34" w:rsidRPr="001B5A76">
        <w:rPr>
          <w:rFonts w:ascii="Arial" w:hAnsi="Arial" w:cs="Arial"/>
        </w:rPr>
        <w:t xml:space="preserve"> e Aistom</w:t>
      </w:r>
      <w:r w:rsidR="001B5A76">
        <w:rPr>
          <w:rFonts w:ascii="Arial" w:hAnsi="Arial" w:cs="Arial"/>
        </w:rPr>
        <w:br/>
      </w:r>
    </w:p>
    <w:p w14:paraId="41EF0349" w14:textId="77777777" w:rsidR="0015408E" w:rsidRPr="00F53C34" w:rsidRDefault="0015408E" w:rsidP="0015408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Partecipazione del pubblico:</w:t>
      </w:r>
      <w:r w:rsidRPr="00F53C34">
        <w:rPr>
          <w:rFonts w:ascii="Arial" w:hAnsi="Arial" w:cs="Arial"/>
        </w:rPr>
        <w:br/>
        <w:t xml:space="preserve">Il pubblico potrà partecipare da remoto, facendo domande e osservazioni o chiedendo approfondimenti. Gli organizzatori assicureranno il monitoraggio delle domande via, via ricevute e i relatori provvederanno a rispondere. </w:t>
      </w:r>
      <w:r w:rsidRPr="00F53C34">
        <w:rPr>
          <w:rFonts w:ascii="Arial" w:hAnsi="Arial" w:cs="Arial"/>
        </w:rPr>
        <w:br/>
      </w:r>
    </w:p>
    <w:p w14:paraId="095DCC15" w14:textId="1DF515CE" w:rsidR="0015408E" w:rsidRPr="00F53C34" w:rsidRDefault="00E05EEB" w:rsidP="00435A2B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</w:rPr>
      </w:pPr>
      <w:r w:rsidRPr="00F53C34">
        <w:rPr>
          <w:rFonts w:ascii="Arial" w:hAnsi="Arial" w:cs="Arial"/>
        </w:rPr>
        <w:t>Postazioni informative</w:t>
      </w:r>
      <w:r w:rsidRPr="00F53C34">
        <w:rPr>
          <w:rFonts w:ascii="Arial" w:hAnsi="Arial" w:cs="Arial"/>
        </w:rPr>
        <w:br/>
      </w:r>
      <w:r w:rsidR="0077168F" w:rsidRPr="00F53C34">
        <w:rPr>
          <w:rFonts w:ascii="Arial" w:hAnsi="Arial" w:cs="Arial"/>
        </w:rPr>
        <w:t xml:space="preserve">Presso la sede del convegno, le associazioni </w:t>
      </w:r>
      <w:r w:rsidR="00B00386" w:rsidRPr="00F53C34">
        <w:rPr>
          <w:rFonts w:ascii="Arial" w:hAnsi="Arial" w:cs="Arial"/>
        </w:rPr>
        <w:t xml:space="preserve">di volontariato che organizzano l’iniziativa allestiranno delle postazioni informative per i partecipanti. Presso ogni postazione, i volontari saranno a disposizione per fornire materiale, </w:t>
      </w:r>
      <w:r w:rsidR="00F53C34" w:rsidRPr="00F53C34">
        <w:rPr>
          <w:rFonts w:ascii="Arial" w:hAnsi="Arial" w:cs="Arial"/>
        </w:rPr>
        <w:t xml:space="preserve">informazioni, suggerimenti. </w:t>
      </w:r>
    </w:p>
    <w:p w14:paraId="6E6AFCD2" w14:textId="77777777" w:rsidR="0015408E" w:rsidRDefault="0015408E" w:rsidP="0015408E">
      <w:pPr>
        <w:spacing w:after="0"/>
        <w:rPr>
          <w:rFonts w:ascii="Arial" w:hAnsi="Arial" w:cs="Arial"/>
          <w:sz w:val="24"/>
          <w:szCs w:val="24"/>
        </w:rPr>
      </w:pPr>
    </w:p>
    <w:p w14:paraId="1971F12A" w14:textId="77777777" w:rsidR="0015408E" w:rsidRDefault="0015408E" w:rsidP="0015408E">
      <w:pPr>
        <w:spacing w:after="0"/>
        <w:rPr>
          <w:rFonts w:ascii="Arial" w:hAnsi="Arial" w:cs="Arial"/>
          <w:sz w:val="24"/>
          <w:szCs w:val="24"/>
        </w:rPr>
      </w:pPr>
    </w:p>
    <w:p w14:paraId="5FB1FA83" w14:textId="77777777" w:rsidR="00DD687B" w:rsidRPr="00632BE0" w:rsidRDefault="00DD687B" w:rsidP="00DD687B">
      <w:pPr>
        <w:spacing w:after="0"/>
        <w:rPr>
          <w:rFonts w:ascii="Arial" w:hAnsi="Arial" w:cs="Arial"/>
          <w:smallCaps/>
        </w:rPr>
      </w:pPr>
      <w:r w:rsidRPr="00632BE0">
        <w:rPr>
          <w:rFonts w:ascii="Arial" w:hAnsi="Arial" w:cs="Arial"/>
          <w:smallCaps/>
        </w:rPr>
        <w:t>Prestazioni specialistiche</w:t>
      </w:r>
    </w:p>
    <w:p w14:paraId="597AC41A" w14:textId="77777777" w:rsidR="00DD687B" w:rsidRPr="00632BE0" w:rsidRDefault="00DD687B" w:rsidP="00DD687B">
      <w:pPr>
        <w:spacing w:after="0"/>
        <w:rPr>
          <w:rFonts w:ascii="Arial" w:hAnsi="Arial" w:cs="Arial"/>
        </w:rPr>
      </w:pPr>
    </w:p>
    <w:p w14:paraId="55C1FF0C" w14:textId="7142FBB5" w:rsidR="00DD687B" w:rsidRPr="00632BE0" w:rsidRDefault="00DD687B" w:rsidP="00DD687B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Ambulatorio Dermatologico Brignano</w:t>
      </w:r>
      <w:r w:rsidR="00D7655B">
        <w:rPr>
          <w:rFonts w:ascii="Arial" w:hAnsi="Arial" w:cs="Arial"/>
        </w:rPr>
        <w:br/>
      </w:r>
      <w:r>
        <w:rPr>
          <w:rFonts w:ascii="Arial" w:hAnsi="Arial" w:cs="Arial"/>
        </w:rPr>
        <w:t>25 maggio</w:t>
      </w:r>
      <w:r w:rsidR="00034E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dalle 9,30 alle 12.30</w:t>
      </w:r>
      <w:r w:rsidRPr="00632BE0">
        <w:rPr>
          <w:rFonts w:ascii="Arial" w:hAnsi="Arial" w:cs="Arial"/>
        </w:rPr>
        <w:br/>
        <w:t>Via Borgoratto, 6 – Brignano Gera D’Adda</w:t>
      </w:r>
    </w:p>
    <w:p w14:paraId="0E6254E4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DD687B">
        <w:rPr>
          <w:rFonts w:ascii="Arial" w:hAnsi="Arial" w:cs="Arial"/>
          <w:b/>
          <w:bCs/>
        </w:rPr>
        <w:t>Visite specialistiche dermatologiche</w:t>
      </w:r>
      <w:r w:rsidRPr="00632BE0">
        <w:rPr>
          <w:rFonts w:ascii="Arial" w:hAnsi="Arial" w:cs="Arial"/>
        </w:rPr>
        <w:t xml:space="preserve"> di prevenzione e diagnosi precoce</w:t>
      </w:r>
    </w:p>
    <w:p w14:paraId="6D5F6706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 la cortese collaborazione della Dott.ssa Anna Di Landro</w:t>
      </w:r>
    </w:p>
    <w:p w14:paraId="000033DD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Disponibilità: </w:t>
      </w:r>
      <w:r>
        <w:rPr>
          <w:rFonts w:ascii="Arial" w:hAnsi="Arial" w:cs="Arial"/>
        </w:rPr>
        <w:t>12</w:t>
      </w:r>
      <w:r w:rsidRPr="00632BE0">
        <w:rPr>
          <w:rFonts w:ascii="Arial" w:hAnsi="Arial" w:cs="Arial"/>
        </w:rPr>
        <w:t xml:space="preserve"> visite</w:t>
      </w:r>
    </w:p>
    <w:p w14:paraId="22D2614E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Prenotazioni a</w:t>
      </w:r>
      <w:r>
        <w:rPr>
          <w:rFonts w:ascii="Arial" w:hAnsi="Arial" w:cs="Arial"/>
        </w:rPr>
        <w:t>l numero: 377.3893578 - Associazione Melamici contro il melanoma</w:t>
      </w:r>
    </w:p>
    <w:p w14:paraId="7BEBB3C4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Contributo a carico del paziente: 20 €</w:t>
      </w:r>
      <w:r w:rsidRPr="00632BE0">
        <w:rPr>
          <w:rFonts w:ascii="Arial" w:hAnsi="Arial" w:cs="Arial"/>
        </w:rPr>
        <w:br/>
      </w:r>
    </w:p>
    <w:p w14:paraId="1C5C6A4E" w14:textId="438B5E68" w:rsidR="00DD687B" w:rsidRPr="00632BE0" w:rsidRDefault="00E3469A" w:rsidP="00DD687B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D687B">
        <w:rPr>
          <w:rFonts w:ascii="Arial" w:hAnsi="Arial" w:cs="Arial"/>
        </w:rPr>
        <w:t>mbulatorio della Fondazione S. Andrea</w:t>
      </w:r>
      <w:r w:rsidR="00D7655B">
        <w:rPr>
          <w:rFonts w:ascii="Arial" w:hAnsi="Arial" w:cs="Arial"/>
        </w:rPr>
        <w:br/>
      </w:r>
      <w:r w:rsidR="00DD687B">
        <w:rPr>
          <w:rFonts w:ascii="Arial" w:hAnsi="Arial" w:cs="Arial"/>
        </w:rPr>
        <w:t>4 giugno</w:t>
      </w:r>
      <w:r w:rsidR="00034EEB">
        <w:rPr>
          <w:rFonts w:ascii="Arial" w:hAnsi="Arial" w:cs="Arial"/>
        </w:rPr>
        <w:t>,</w:t>
      </w:r>
      <w:r w:rsidR="00DD687B">
        <w:rPr>
          <w:rFonts w:ascii="Arial" w:hAnsi="Arial" w:cs="Arial"/>
        </w:rPr>
        <w:t xml:space="preserve"> dalle 9 alle 12.15 e dalle 14.30 alle 17.30 </w:t>
      </w:r>
      <w:r w:rsidR="00034EEB">
        <w:rPr>
          <w:rFonts w:ascii="Arial" w:hAnsi="Arial" w:cs="Arial"/>
        </w:rPr>
        <w:br/>
        <w:t>V</w:t>
      </w:r>
      <w:r w:rsidR="00DD687B">
        <w:rPr>
          <w:rFonts w:ascii="Arial" w:hAnsi="Arial" w:cs="Arial"/>
        </w:rPr>
        <w:t>ia S. Defendente 1</w:t>
      </w:r>
      <w:r w:rsidR="00DD687B" w:rsidRPr="00632BE0">
        <w:rPr>
          <w:rFonts w:ascii="Arial" w:hAnsi="Arial" w:cs="Arial"/>
        </w:rPr>
        <w:t xml:space="preserve"> – Clusone</w:t>
      </w:r>
    </w:p>
    <w:p w14:paraId="2066EECE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DD687B">
        <w:rPr>
          <w:rFonts w:ascii="Arial" w:hAnsi="Arial" w:cs="Arial"/>
          <w:b/>
          <w:bCs/>
        </w:rPr>
        <w:t>Visite specialistiche dermatologiche</w:t>
      </w:r>
      <w:r w:rsidRPr="00632BE0">
        <w:rPr>
          <w:rFonts w:ascii="Arial" w:hAnsi="Arial" w:cs="Arial"/>
        </w:rPr>
        <w:t xml:space="preserve"> di prevenzione e diagnosi precoce</w:t>
      </w:r>
    </w:p>
    <w:p w14:paraId="27E41EB8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 la cortese collaborazione del Dott. Giuseppe Falgheri</w:t>
      </w:r>
    </w:p>
    <w:p w14:paraId="757B3010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Disponibilità: </w:t>
      </w:r>
      <w:r>
        <w:rPr>
          <w:rFonts w:ascii="Arial" w:hAnsi="Arial" w:cs="Arial"/>
        </w:rPr>
        <w:t>25</w:t>
      </w:r>
      <w:r w:rsidRPr="00632BE0">
        <w:rPr>
          <w:rFonts w:ascii="Arial" w:hAnsi="Arial" w:cs="Arial"/>
        </w:rPr>
        <w:t xml:space="preserve"> visite</w:t>
      </w:r>
    </w:p>
    <w:p w14:paraId="11EFD0FF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Prenotazioni al</w:t>
      </w:r>
      <w:r>
        <w:rPr>
          <w:rFonts w:ascii="Arial" w:hAnsi="Arial" w:cs="Arial"/>
        </w:rPr>
        <w:t xml:space="preserve"> numero: 393.4890296 - Associazione LILT Alta Valle Seriana</w:t>
      </w:r>
    </w:p>
    <w:p w14:paraId="383191CA" w14:textId="77777777" w:rsidR="00DD687B" w:rsidRPr="00632BE0" w:rsidRDefault="00DD687B" w:rsidP="00DD687B">
      <w:pPr>
        <w:pStyle w:val="Paragrafoelenco"/>
        <w:spacing w:after="0"/>
        <w:ind w:left="1080"/>
        <w:rPr>
          <w:rFonts w:ascii="Arial" w:hAnsi="Arial" w:cs="Arial"/>
        </w:rPr>
      </w:pPr>
    </w:p>
    <w:p w14:paraId="60B2D357" w14:textId="77777777" w:rsidR="00DD687B" w:rsidRPr="00632BE0" w:rsidRDefault="00DD687B" w:rsidP="00DD687B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Ambulatorio di Politerapica a Seriate</w:t>
      </w:r>
      <w:r w:rsidRPr="00632BE0">
        <w:rPr>
          <w:rFonts w:ascii="Arial" w:hAnsi="Arial" w:cs="Arial"/>
        </w:rPr>
        <w:br/>
        <w:t>Via Nazionale 93 - Seriate</w:t>
      </w:r>
    </w:p>
    <w:p w14:paraId="47628C18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DD687B">
        <w:rPr>
          <w:rFonts w:ascii="Arial" w:hAnsi="Arial" w:cs="Arial"/>
          <w:b/>
          <w:bCs/>
        </w:rPr>
        <w:t>Visite specialistiche dermatologiche</w:t>
      </w:r>
      <w:r w:rsidRPr="00632BE0">
        <w:rPr>
          <w:rFonts w:ascii="Arial" w:hAnsi="Arial" w:cs="Arial"/>
        </w:rPr>
        <w:t xml:space="preserve"> di prevenzione e diagnosi precoce</w:t>
      </w:r>
    </w:p>
    <w:p w14:paraId="2AA5463E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Con la cortese collaborazione del Dott. Giambattista Manna e </w:t>
      </w:r>
      <w:r>
        <w:rPr>
          <w:rFonts w:ascii="Arial" w:hAnsi="Arial" w:cs="Arial"/>
        </w:rPr>
        <w:t>del Dott. Salvatore Noto</w:t>
      </w:r>
    </w:p>
    <w:p w14:paraId="218483FA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Disponibilità: 20 visite</w:t>
      </w:r>
    </w:p>
    <w:p w14:paraId="73C7E449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Prenotazioni al</w:t>
      </w:r>
      <w:r>
        <w:rPr>
          <w:rFonts w:ascii="Arial" w:hAnsi="Arial" w:cs="Arial"/>
        </w:rPr>
        <w:t>l’indirizzo e-mail: info@politerapica.it</w:t>
      </w:r>
    </w:p>
    <w:p w14:paraId="568DB5E3" w14:textId="77777777" w:rsidR="00DD687B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Contributo a carico del paziente: 20 €</w:t>
      </w:r>
      <w:r>
        <w:rPr>
          <w:rFonts w:ascii="Arial" w:hAnsi="Arial" w:cs="Arial"/>
        </w:rPr>
        <w:br/>
      </w:r>
    </w:p>
    <w:p w14:paraId="15879890" w14:textId="77777777" w:rsidR="00DD687B" w:rsidRPr="00DD687B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  <w:b/>
          <w:bCs/>
        </w:rPr>
      </w:pPr>
      <w:r w:rsidRPr="00DD687B">
        <w:rPr>
          <w:rFonts w:ascii="Arial" w:hAnsi="Arial" w:cs="Arial"/>
          <w:b/>
          <w:bCs/>
        </w:rPr>
        <w:t>Visite specialistiche di chirurgia plastica oncologica</w:t>
      </w:r>
    </w:p>
    <w:p w14:paraId="0DF490A7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Con la cortese collaborazione del Dott. </w:t>
      </w:r>
      <w:r>
        <w:rPr>
          <w:rFonts w:ascii="Arial" w:hAnsi="Arial" w:cs="Arial"/>
        </w:rPr>
        <w:t>Andrea Lisa</w:t>
      </w:r>
    </w:p>
    <w:p w14:paraId="7A5DFCF4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Disponibilità: </w:t>
      </w:r>
      <w:r>
        <w:rPr>
          <w:rFonts w:ascii="Arial" w:hAnsi="Arial" w:cs="Arial"/>
        </w:rPr>
        <w:t>10</w:t>
      </w:r>
      <w:r w:rsidRPr="00632BE0">
        <w:rPr>
          <w:rFonts w:ascii="Arial" w:hAnsi="Arial" w:cs="Arial"/>
        </w:rPr>
        <w:t xml:space="preserve"> visite</w:t>
      </w:r>
    </w:p>
    <w:p w14:paraId="02BE15E1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Prenotazioni al</w:t>
      </w:r>
      <w:r>
        <w:rPr>
          <w:rFonts w:ascii="Arial" w:hAnsi="Arial" w:cs="Arial"/>
        </w:rPr>
        <w:t>l’indirizzo e-mail: info@politerapica.it</w:t>
      </w:r>
    </w:p>
    <w:p w14:paraId="515A0851" w14:textId="77777777" w:rsidR="00DD687B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Contributo a carico del paziente: 20 €</w:t>
      </w:r>
      <w:r>
        <w:rPr>
          <w:rFonts w:ascii="Arial" w:hAnsi="Arial" w:cs="Arial"/>
        </w:rPr>
        <w:br/>
      </w:r>
    </w:p>
    <w:p w14:paraId="05FDF262" w14:textId="77777777" w:rsidR="00DD687B" w:rsidRPr="00DD687B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  <w:b/>
          <w:bCs/>
        </w:rPr>
      </w:pPr>
      <w:r w:rsidRPr="00DD687B">
        <w:rPr>
          <w:rFonts w:ascii="Arial" w:hAnsi="Arial" w:cs="Arial"/>
          <w:b/>
          <w:bCs/>
        </w:rPr>
        <w:t>Incontri di valutazione e sostegno psicologico</w:t>
      </w:r>
    </w:p>
    <w:p w14:paraId="7A4853BE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 la cortese collaborazione del</w:t>
      </w:r>
      <w:r>
        <w:rPr>
          <w:rFonts w:ascii="Arial" w:hAnsi="Arial" w:cs="Arial"/>
        </w:rPr>
        <w:t>la Dott.ssa Valeria Perego, Psicologa Psicoterapeuta</w:t>
      </w:r>
    </w:p>
    <w:p w14:paraId="43C19E6D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Disponibilità: </w:t>
      </w:r>
      <w:r>
        <w:rPr>
          <w:rFonts w:ascii="Arial" w:hAnsi="Arial" w:cs="Arial"/>
        </w:rPr>
        <w:t>10</w:t>
      </w:r>
      <w:r w:rsidRPr="00632BE0">
        <w:rPr>
          <w:rFonts w:ascii="Arial" w:hAnsi="Arial" w:cs="Arial"/>
        </w:rPr>
        <w:t xml:space="preserve"> visite</w:t>
      </w:r>
    </w:p>
    <w:p w14:paraId="75E7A5EB" w14:textId="77777777" w:rsidR="00DD687B" w:rsidRPr="00632BE0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Prenotazioni al</w:t>
      </w:r>
      <w:r>
        <w:rPr>
          <w:rFonts w:ascii="Arial" w:hAnsi="Arial" w:cs="Arial"/>
        </w:rPr>
        <w:t>l’indirizzo e-mail: info@politerapica.it</w:t>
      </w:r>
    </w:p>
    <w:p w14:paraId="52D51EE8" w14:textId="77777777" w:rsidR="00DD687B" w:rsidRDefault="00DD687B" w:rsidP="00DD687B">
      <w:pPr>
        <w:pStyle w:val="Paragrafoelenco"/>
        <w:numPr>
          <w:ilvl w:val="1"/>
          <w:numId w:val="6"/>
        </w:num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>Contributo a carico del paziente: 20 €</w:t>
      </w:r>
    </w:p>
    <w:p w14:paraId="550F91E8" w14:textId="2EAEE297" w:rsidR="00DD687B" w:rsidRDefault="00DD687B" w:rsidP="00DD687B">
      <w:pPr>
        <w:spacing w:after="0"/>
        <w:rPr>
          <w:rFonts w:ascii="Arial" w:hAnsi="Arial" w:cs="Arial"/>
        </w:rPr>
      </w:pPr>
    </w:p>
    <w:p w14:paraId="515D5323" w14:textId="56244ABA" w:rsidR="00DD687B" w:rsidRDefault="00DD687B" w:rsidP="00DD687B">
      <w:pPr>
        <w:spacing w:after="0"/>
        <w:rPr>
          <w:rFonts w:ascii="Arial" w:hAnsi="Arial" w:cs="Arial"/>
        </w:rPr>
      </w:pPr>
      <w:r w:rsidRPr="00632BE0">
        <w:rPr>
          <w:rFonts w:ascii="Arial" w:hAnsi="Arial" w:cs="Arial"/>
        </w:rPr>
        <w:t xml:space="preserve">Modalità di accesso: </w:t>
      </w:r>
    </w:p>
    <w:p w14:paraId="4953ACAE" w14:textId="77777777" w:rsidR="00DD687B" w:rsidRPr="00632BE0" w:rsidRDefault="00DD687B" w:rsidP="00DD687B">
      <w:pPr>
        <w:spacing w:after="0"/>
        <w:rPr>
          <w:rFonts w:ascii="Arial" w:hAnsi="Arial" w:cs="Arial"/>
        </w:rPr>
      </w:pPr>
    </w:p>
    <w:p w14:paraId="00FC502D" w14:textId="52D49441" w:rsidR="00BC7E39" w:rsidRPr="00064D7C" w:rsidRDefault="00DD687B" w:rsidP="00DD687B">
      <w:pPr>
        <w:spacing w:after="0"/>
        <w:rPr>
          <w:rFonts w:ascii="Arial" w:hAnsi="Arial" w:cs="Arial"/>
          <w:b/>
          <w:bCs/>
          <w:smallCaps/>
        </w:rPr>
      </w:pPr>
      <w:r w:rsidRPr="00632BE0">
        <w:rPr>
          <w:rFonts w:ascii="Arial" w:hAnsi="Arial" w:cs="Arial"/>
        </w:rPr>
        <w:t>Per appuntamento</w:t>
      </w:r>
      <w:r>
        <w:rPr>
          <w:rFonts w:ascii="Arial" w:hAnsi="Arial" w:cs="Arial"/>
        </w:rPr>
        <w:t>,</w:t>
      </w:r>
      <w:r w:rsidRPr="00632BE0">
        <w:rPr>
          <w:rFonts w:ascii="Arial" w:hAnsi="Arial" w:cs="Arial"/>
        </w:rPr>
        <w:t xml:space="preserve"> da richiedere inviando una mail ad un</w:t>
      </w:r>
      <w:r>
        <w:rPr>
          <w:rFonts w:ascii="Arial" w:hAnsi="Arial" w:cs="Arial"/>
        </w:rPr>
        <w:t xml:space="preserve">o degli indirizzi indicati sopra, indicando nome e </w:t>
      </w:r>
      <w:r w:rsidRPr="00632BE0">
        <w:rPr>
          <w:rFonts w:ascii="Arial" w:hAnsi="Arial" w:cs="Arial"/>
        </w:rPr>
        <w:t>numero di telefono per essere richiam</w:t>
      </w:r>
      <w:r>
        <w:rPr>
          <w:rFonts w:ascii="Arial" w:hAnsi="Arial" w:cs="Arial"/>
        </w:rPr>
        <w:t>ati o telefonare ai numeri indicati a partire dal 20 maggio 2022</w:t>
      </w:r>
      <w:r w:rsidR="00627F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sectPr w:rsidR="00BC7E39" w:rsidRPr="00064D7C" w:rsidSect="007A6AD9">
      <w:headerReference w:type="default" r:id="rId8"/>
      <w:footerReference w:type="default" r:id="rId9"/>
      <w:pgSz w:w="11906" w:h="16838"/>
      <w:pgMar w:top="2410" w:right="1134" w:bottom="1134" w:left="1134" w:header="426" w:footer="1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E07C" w14:textId="77777777" w:rsidR="00DE154D" w:rsidRDefault="00DE154D" w:rsidP="000147A6">
      <w:pPr>
        <w:spacing w:after="0" w:line="240" w:lineRule="auto"/>
      </w:pPr>
      <w:r>
        <w:separator/>
      </w:r>
    </w:p>
  </w:endnote>
  <w:endnote w:type="continuationSeparator" w:id="0">
    <w:p w14:paraId="5835F29A" w14:textId="77777777" w:rsidR="00DE154D" w:rsidRDefault="00DE154D" w:rsidP="0001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DD35" w14:textId="056C5FDB" w:rsidR="00FE0EC3" w:rsidRPr="00C126F3" w:rsidRDefault="00FE0EC3" w:rsidP="00B655AC">
    <w:pPr>
      <w:pStyle w:val="Pidipagina"/>
      <w:tabs>
        <w:tab w:val="clear" w:pos="4819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970560" behindDoc="0" locked="0" layoutInCell="1" allowOverlap="1" wp14:anchorId="29A5FF58" wp14:editId="4C86B75A">
          <wp:simplePos x="0" y="0"/>
          <wp:positionH relativeFrom="margin">
            <wp:align>center</wp:align>
          </wp:positionH>
          <wp:positionV relativeFrom="paragraph">
            <wp:posOffset>196215</wp:posOffset>
          </wp:positionV>
          <wp:extent cx="7199630" cy="572135"/>
          <wp:effectExtent l="0" t="0" r="1270" b="0"/>
          <wp:wrapSquare wrapText="bothSides"/>
          <wp:docPr id="169" name="Immagin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Immagine 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B9E">
      <w:rPr>
        <w:noProof/>
        <w:sz w:val="16"/>
        <w:szCs w:val="16"/>
      </w:rPr>
      <w:drawing>
        <wp:anchor distT="0" distB="0" distL="114300" distR="114300" simplePos="0" relativeHeight="251967488" behindDoc="0" locked="0" layoutInCell="1" allowOverlap="1" wp14:anchorId="7EEB752A" wp14:editId="0C184CFD">
          <wp:simplePos x="0" y="0"/>
          <wp:positionH relativeFrom="column">
            <wp:posOffset>3810</wp:posOffset>
          </wp:positionH>
          <wp:positionV relativeFrom="paragraph">
            <wp:posOffset>5862955</wp:posOffset>
          </wp:positionV>
          <wp:extent cx="6096000" cy="1804035"/>
          <wp:effectExtent l="0" t="0" r="0" b="5715"/>
          <wp:wrapSquare wrapText="bothSides"/>
          <wp:docPr id="166" name="Immagin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80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AA9">
      <w:rPr>
        <w:sz w:val="16"/>
        <w:szCs w:val="16"/>
      </w:rPr>
      <w:tab/>
    </w:r>
    <w:r w:rsidR="00E409C9">
      <w:rPr>
        <w:sz w:val="16"/>
        <w:szCs w:val="16"/>
      </w:rPr>
      <w:t xml:space="preserve">Pag. </w:t>
    </w:r>
    <w:r w:rsidR="00E409C9" w:rsidRPr="00E409C9">
      <w:rPr>
        <w:sz w:val="16"/>
        <w:szCs w:val="16"/>
      </w:rPr>
      <w:fldChar w:fldCharType="begin"/>
    </w:r>
    <w:r w:rsidR="00E409C9" w:rsidRPr="00E409C9">
      <w:rPr>
        <w:sz w:val="16"/>
        <w:szCs w:val="16"/>
      </w:rPr>
      <w:instrText>PAGE   \* MERGEFORMAT</w:instrText>
    </w:r>
    <w:r w:rsidR="00E409C9" w:rsidRPr="00E409C9">
      <w:rPr>
        <w:sz w:val="16"/>
        <w:szCs w:val="16"/>
      </w:rPr>
      <w:fldChar w:fldCharType="separate"/>
    </w:r>
    <w:r w:rsidR="00E409C9" w:rsidRPr="00E409C9">
      <w:rPr>
        <w:sz w:val="16"/>
        <w:szCs w:val="16"/>
      </w:rPr>
      <w:t>1</w:t>
    </w:r>
    <w:r w:rsidR="00E409C9" w:rsidRPr="00E409C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E061" w14:textId="77777777" w:rsidR="00DE154D" w:rsidRDefault="00DE154D" w:rsidP="000147A6">
      <w:pPr>
        <w:spacing w:after="0" w:line="240" w:lineRule="auto"/>
      </w:pPr>
      <w:r>
        <w:separator/>
      </w:r>
    </w:p>
  </w:footnote>
  <w:footnote w:type="continuationSeparator" w:id="0">
    <w:p w14:paraId="4EFC5A3A" w14:textId="77777777" w:rsidR="00DE154D" w:rsidRDefault="00DE154D" w:rsidP="0001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7B27" w14:textId="59783F8C" w:rsidR="00D366C4" w:rsidRDefault="00D366C4" w:rsidP="00D366C4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969536" behindDoc="0" locked="0" layoutInCell="1" allowOverlap="1" wp14:anchorId="752AC09D" wp14:editId="57270200">
          <wp:simplePos x="0" y="0"/>
          <wp:positionH relativeFrom="margin">
            <wp:align>center</wp:align>
          </wp:positionH>
          <wp:positionV relativeFrom="paragraph">
            <wp:posOffset>118550</wp:posOffset>
          </wp:positionV>
          <wp:extent cx="7200000" cy="756000"/>
          <wp:effectExtent l="0" t="0" r="1270" b="6350"/>
          <wp:wrapSquare wrapText="bothSides"/>
          <wp:docPr id="168" name="Immagin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magine 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1BB"/>
    <w:multiLevelType w:val="hybridMultilevel"/>
    <w:tmpl w:val="416630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A63B6"/>
    <w:multiLevelType w:val="hybridMultilevel"/>
    <w:tmpl w:val="D5827BAC"/>
    <w:lvl w:ilvl="0" w:tplc="BF9C3FA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900CA"/>
    <w:multiLevelType w:val="hybridMultilevel"/>
    <w:tmpl w:val="011C068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626058">
      <w:start w:val="1"/>
      <w:numFmt w:val="bullet"/>
      <w:lvlText w:val="-"/>
      <w:lvlJc w:val="left"/>
      <w:pPr>
        <w:ind w:left="1080" w:hanging="360"/>
      </w:pPr>
      <w:rPr>
        <w:rFonts w:ascii="Arial Nova Cond Light" w:hAnsi="Arial Nova Cond Light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A6767"/>
    <w:multiLevelType w:val="hybridMultilevel"/>
    <w:tmpl w:val="4BAA3942"/>
    <w:lvl w:ilvl="0" w:tplc="BF9C3FA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BF9C3FA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76DA0"/>
    <w:multiLevelType w:val="hybridMultilevel"/>
    <w:tmpl w:val="E61ECB6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626058">
      <w:start w:val="1"/>
      <w:numFmt w:val="bullet"/>
      <w:lvlText w:val="-"/>
      <w:lvlJc w:val="left"/>
      <w:pPr>
        <w:ind w:left="1080" w:hanging="360"/>
      </w:pPr>
      <w:rPr>
        <w:rFonts w:ascii="Arial Nova Cond Light" w:hAnsi="Arial Nova Cond Light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641B9"/>
    <w:multiLevelType w:val="hybridMultilevel"/>
    <w:tmpl w:val="1E2AADFA"/>
    <w:lvl w:ilvl="0" w:tplc="BF9C3FA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07F9D"/>
    <w:multiLevelType w:val="hybridMultilevel"/>
    <w:tmpl w:val="D7FEAB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700A2"/>
    <w:multiLevelType w:val="hybridMultilevel"/>
    <w:tmpl w:val="F6860D6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626058">
      <w:start w:val="1"/>
      <w:numFmt w:val="bullet"/>
      <w:lvlText w:val="-"/>
      <w:lvlJc w:val="left"/>
      <w:pPr>
        <w:ind w:left="1080" w:hanging="360"/>
      </w:pPr>
      <w:rPr>
        <w:rFonts w:ascii="Arial Nova Cond Light" w:hAnsi="Arial Nova Cond Light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14F8A"/>
    <w:multiLevelType w:val="hybridMultilevel"/>
    <w:tmpl w:val="4EB613D4"/>
    <w:lvl w:ilvl="0" w:tplc="0C626058">
      <w:start w:val="1"/>
      <w:numFmt w:val="bullet"/>
      <w:lvlText w:val="-"/>
      <w:lvlJc w:val="left"/>
      <w:pPr>
        <w:ind w:left="360" w:hanging="360"/>
      </w:pPr>
      <w:rPr>
        <w:rFonts w:ascii="Arial Nova Cond Light" w:hAnsi="Arial Nova Cond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D52B8"/>
    <w:multiLevelType w:val="hybridMultilevel"/>
    <w:tmpl w:val="CB68F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85661"/>
    <w:multiLevelType w:val="hybridMultilevel"/>
    <w:tmpl w:val="2E7E06BA"/>
    <w:lvl w:ilvl="0" w:tplc="BF9C3FA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BF9C3FA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F77568"/>
    <w:multiLevelType w:val="hybridMultilevel"/>
    <w:tmpl w:val="D6E81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2961">
    <w:abstractNumId w:val="0"/>
  </w:num>
  <w:num w:numId="2" w16cid:durableId="890768137">
    <w:abstractNumId w:val="5"/>
  </w:num>
  <w:num w:numId="3" w16cid:durableId="765077255">
    <w:abstractNumId w:val="3"/>
  </w:num>
  <w:num w:numId="4" w16cid:durableId="2106219793">
    <w:abstractNumId w:val="9"/>
  </w:num>
  <w:num w:numId="5" w16cid:durableId="1879781040">
    <w:abstractNumId w:val="1"/>
  </w:num>
  <w:num w:numId="6" w16cid:durableId="278069756">
    <w:abstractNumId w:val="10"/>
  </w:num>
  <w:num w:numId="7" w16cid:durableId="1988585379">
    <w:abstractNumId w:val="1"/>
  </w:num>
  <w:num w:numId="8" w16cid:durableId="615408371">
    <w:abstractNumId w:val="7"/>
  </w:num>
  <w:num w:numId="9" w16cid:durableId="830831976">
    <w:abstractNumId w:val="2"/>
  </w:num>
  <w:num w:numId="10" w16cid:durableId="357316989">
    <w:abstractNumId w:val="4"/>
  </w:num>
  <w:num w:numId="11" w16cid:durableId="1947538300">
    <w:abstractNumId w:val="2"/>
  </w:num>
  <w:num w:numId="12" w16cid:durableId="606423355">
    <w:abstractNumId w:val="8"/>
  </w:num>
  <w:num w:numId="13" w16cid:durableId="546990862">
    <w:abstractNumId w:val="6"/>
  </w:num>
  <w:num w:numId="14" w16cid:durableId="1302150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FF"/>
    <w:rsid w:val="0000270B"/>
    <w:rsid w:val="00003CD5"/>
    <w:rsid w:val="000044D7"/>
    <w:rsid w:val="00006A7B"/>
    <w:rsid w:val="00011BC6"/>
    <w:rsid w:val="000147A6"/>
    <w:rsid w:val="000204C1"/>
    <w:rsid w:val="000220FB"/>
    <w:rsid w:val="00023FCA"/>
    <w:rsid w:val="000252A8"/>
    <w:rsid w:val="0002546C"/>
    <w:rsid w:val="00034EEB"/>
    <w:rsid w:val="00035807"/>
    <w:rsid w:val="0003659C"/>
    <w:rsid w:val="00036E47"/>
    <w:rsid w:val="000408FB"/>
    <w:rsid w:val="0004347D"/>
    <w:rsid w:val="0004574C"/>
    <w:rsid w:val="00045DC9"/>
    <w:rsid w:val="00046F48"/>
    <w:rsid w:val="00054BE8"/>
    <w:rsid w:val="00056711"/>
    <w:rsid w:val="00060A7A"/>
    <w:rsid w:val="00062B9D"/>
    <w:rsid w:val="00064A8A"/>
    <w:rsid w:val="00064D7C"/>
    <w:rsid w:val="00071408"/>
    <w:rsid w:val="0007617E"/>
    <w:rsid w:val="000765F4"/>
    <w:rsid w:val="000768B6"/>
    <w:rsid w:val="000845E2"/>
    <w:rsid w:val="0008461A"/>
    <w:rsid w:val="0009026D"/>
    <w:rsid w:val="00092B3E"/>
    <w:rsid w:val="0009632C"/>
    <w:rsid w:val="000A17E6"/>
    <w:rsid w:val="000A5943"/>
    <w:rsid w:val="000B04B7"/>
    <w:rsid w:val="000B2840"/>
    <w:rsid w:val="000B479D"/>
    <w:rsid w:val="000C3C7C"/>
    <w:rsid w:val="000D23A0"/>
    <w:rsid w:val="000E3F9F"/>
    <w:rsid w:val="000E6A5C"/>
    <w:rsid w:val="0010342F"/>
    <w:rsid w:val="001035DC"/>
    <w:rsid w:val="001108C8"/>
    <w:rsid w:val="0011584D"/>
    <w:rsid w:val="0011719A"/>
    <w:rsid w:val="00121EC1"/>
    <w:rsid w:val="001241ED"/>
    <w:rsid w:val="00132A15"/>
    <w:rsid w:val="00135847"/>
    <w:rsid w:val="00135F00"/>
    <w:rsid w:val="00137F19"/>
    <w:rsid w:val="001434E8"/>
    <w:rsid w:val="001437A6"/>
    <w:rsid w:val="00143E75"/>
    <w:rsid w:val="0015046A"/>
    <w:rsid w:val="00150DB3"/>
    <w:rsid w:val="0015408E"/>
    <w:rsid w:val="00155499"/>
    <w:rsid w:val="0015756D"/>
    <w:rsid w:val="001606BB"/>
    <w:rsid w:val="00165F1F"/>
    <w:rsid w:val="0016779C"/>
    <w:rsid w:val="0016785E"/>
    <w:rsid w:val="001721F9"/>
    <w:rsid w:val="001742C7"/>
    <w:rsid w:val="001760EE"/>
    <w:rsid w:val="00176F8E"/>
    <w:rsid w:val="00181DF3"/>
    <w:rsid w:val="0018478C"/>
    <w:rsid w:val="00194AE2"/>
    <w:rsid w:val="001A070E"/>
    <w:rsid w:val="001A5717"/>
    <w:rsid w:val="001A5CE6"/>
    <w:rsid w:val="001A699C"/>
    <w:rsid w:val="001B0259"/>
    <w:rsid w:val="001B5A76"/>
    <w:rsid w:val="001B62D8"/>
    <w:rsid w:val="001B7DDC"/>
    <w:rsid w:val="001C307D"/>
    <w:rsid w:val="001C338F"/>
    <w:rsid w:val="001D14A6"/>
    <w:rsid w:val="001D4EAC"/>
    <w:rsid w:val="001E042D"/>
    <w:rsid w:val="001E23EF"/>
    <w:rsid w:val="001E2C07"/>
    <w:rsid w:val="001F1D8F"/>
    <w:rsid w:val="001F2538"/>
    <w:rsid w:val="001F2899"/>
    <w:rsid w:val="001F3CA3"/>
    <w:rsid w:val="00201EB2"/>
    <w:rsid w:val="00221E51"/>
    <w:rsid w:val="002261B9"/>
    <w:rsid w:val="002275B0"/>
    <w:rsid w:val="00231554"/>
    <w:rsid w:val="0023387A"/>
    <w:rsid w:val="00240B35"/>
    <w:rsid w:val="0024420C"/>
    <w:rsid w:val="00252B61"/>
    <w:rsid w:val="00253C92"/>
    <w:rsid w:val="002563A4"/>
    <w:rsid w:val="00257097"/>
    <w:rsid w:val="00257434"/>
    <w:rsid w:val="0026598C"/>
    <w:rsid w:val="002660D1"/>
    <w:rsid w:val="0026645D"/>
    <w:rsid w:val="0026759B"/>
    <w:rsid w:val="002703AB"/>
    <w:rsid w:val="002709C7"/>
    <w:rsid w:val="002715A1"/>
    <w:rsid w:val="002758C3"/>
    <w:rsid w:val="00293384"/>
    <w:rsid w:val="0029719D"/>
    <w:rsid w:val="002A3B34"/>
    <w:rsid w:val="002A4B9E"/>
    <w:rsid w:val="002B2148"/>
    <w:rsid w:val="002B2555"/>
    <w:rsid w:val="002B602F"/>
    <w:rsid w:val="002C26B8"/>
    <w:rsid w:val="002C34BC"/>
    <w:rsid w:val="002C56E4"/>
    <w:rsid w:val="002C7141"/>
    <w:rsid w:val="002C7ED7"/>
    <w:rsid w:val="002D219F"/>
    <w:rsid w:val="002D4B52"/>
    <w:rsid w:val="002D545F"/>
    <w:rsid w:val="002D6647"/>
    <w:rsid w:val="002E3B5D"/>
    <w:rsid w:val="002E5424"/>
    <w:rsid w:val="002F4631"/>
    <w:rsid w:val="002F4E83"/>
    <w:rsid w:val="002F721A"/>
    <w:rsid w:val="00304198"/>
    <w:rsid w:val="00304EED"/>
    <w:rsid w:val="00305340"/>
    <w:rsid w:val="00310F0F"/>
    <w:rsid w:val="00316D92"/>
    <w:rsid w:val="00317E8A"/>
    <w:rsid w:val="00327583"/>
    <w:rsid w:val="00350670"/>
    <w:rsid w:val="003575EB"/>
    <w:rsid w:val="00371AA9"/>
    <w:rsid w:val="00371D22"/>
    <w:rsid w:val="00374915"/>
    <w:rsid w:val="00375BBA"/>
    <w:rsid w:val="00377415"/>
    <w:rsid w:val="00382F01"/>
    <w:rsid w:val="00383599"/>
    <w:rsid w:val="00384617"/>
    <w:rsid w:val="003852F4"/>
    <w:rsid w:val="00387372"/>
    <w:rsid w:val="00394328"/>
    <w:rsid w:val="003A042E"/>
    <w:rsid w:val="003A228D"/>
    <w:rsid w:val="003A2FF6"/>
    <w:rsid w:val="003A5070"/>
    <w:rsid w:val="003A6F14"/>
    <w:rsid w:val="003B139C"/>
    <w:rsid w:val="003B3921"/>
    <w:rsid w:val="003C3996"/>
    <w:rsid w:val="003C6FD6"/>
    <w:rsid w:val="003C7B42"/>
    <w:rsid w:val="003D0C95"/>
    <w:rsid w:val="003D1D1A"/>
    <w:rsid w:val="003D2403"/>
    <w:rsid w:val="003F02F3"/>
    <w:rsid w:val="003F086C"/>
    <w:rsid w:val="003F250D"/>
    <w:rsid w:val="003F3A29"/>
    <w:rsid w:val="003F6B36"/>
    <w:rsid w:val="00400007"/>
    <w:rsid w:val="00400DA1"/>
    <w:rsid w:val="00406656"/>
    <w:rsid w:val="00410444"/>
    <w:rsid w:val="00414758"/>
    <w:rsid w:val="00425279"/>
    <w:rsid w:val="00431270"/>
    <w:rsid w:val="0043538E"/>
    <w:rsid w:val="00437725"/>
    <w:rsid w:val="00442620"/>
    <w:rsid w:val="0044550C"/>
    <w:rsid w:val="004567FC"/>
    <w:rsid w:val="00460AB6"/>
    <w:rsid w:val="004625A6"/>
    <w:rsid w:val="0046539B"/>
    <w:rsid w:val="00482EEF"/>
    <w:rsid w:val="00483185"/>
    <w:rsid w:val="00490249"/>
    <w:rsid w:val="00495CC8"/>
    <w:rsid w:val="004A0F5C"/>
    <w:rsid w:val="004A63E0"/>
    <w:rsid w:val="004A7DDF"/>
    <w:rsid w:val="004B56F5"/>
    <w:rsid w:val="004C134D"/>
    <w:rsid w:val="004D0967"/>
    <w:rsid w:val="004D2C0C"/>
    <w:rsid w:val="004D3892"/>
    <w:rsid w:val="004D479D"/>
    <w:rsid w:val="004E0830"/>
    <w:rsid w:val="004E1E9A"/>
    <w:rsid w:val="004E2005"/>
    <w:rsid w:val="004E38E6"/>
    <w:rsid w:val="004F24D4"/>
    <w:rsid w:val="004F3053"/>
    <w:rsid w:val="004F4A6A"/>
    <w:rsid w:val="005033FE"/>
    <w:rsid w:val="00505023"/>
    <w:rsid w:val="00505F8B"/>
    <w:rsid w:val="00510133"/>
    <w:rsid w:val="00514386"/>
    <w:rsid w:val="0051700A"/>
    <w:rsid w:val="00522241"/>
    <w:rsid w:val="00526DDA"/>
    <w:rsid w:val="00527A30"/>
    <w:rsid w:val="00540F62"/>
    <w:rsid w:val="0054182C"/>
    <w:rsid w:val="00544450"/>
    <w:rsid w:val="00546B58"/>
    <w:rsid w:val="005534CE"/>
    <w:rsid w:val="00553BAF"/>
    <w:rsid w:val="005552F3"/>
    <w:rsid w:val="00561BE5"/>
    <w:rsid w:val="00566324"/>
    <w:rsid w:val="00574131"/>
    <w:rsid w:val="00575629"/>
    <w:rsid w:val="0058395B"/>
    <w:rsid w:val="00592311"/>
    <w:rsid w:val="0059724D"/>
    <w:rsid w:val="00597E1E"/>
    <w:rsid w:val="005A62C3"/>
    <w:rsid w:val="005A6822"/>
    <w:rsid w:val="005B096F"/>
    <w:rsid w:val="005B4DCF"/>
    <w:rsid w:val="005C2B5C"/>
    <w:rsid w:val="005C4183"/>
    <w:rsid w:val="005D2A89"/>
    <w:rsid w:val="005D4976"/>
    <w:rsid w:val="005D4D49"/>
    <w:rsid w:val="005D6928"/>
    <w:rsid w:val="005E2486"/>
    <w:rsid w:val="005E4210"/>
    <w:rsid w:val="005F02DE"/>
    <w:rsid w:val="005F0D55"/>
    <w:rsid w:val="005F28A8"/>
    <w:rsid w:val="005F35D4"/>
    <w:rsid w:val="005F7318"/>
    <w:rsid w:val="006054A9"/>
    <w:rsid w:val="0060697D"/>
    <w:rsid w:val="00607B82"/>
    <w:rsid w:val="00610D14"/>
    <w:rsid w:val="00613D08"/>
    <w:rsid w:val="006220BE"/>
    <w:rsid w:val="00624536"/>
    <w:rsid w:val="00625123"/>
    <w:rsid w:val="00627F94"/>
    <w:rsid w:val="00631ED3"/>
    <w:rsid w:val="0063235B"/>
    <w:rsid w:val="00632BE0"/>
    <w:rsid w:val="006412A6"/>
    <w:rsid w:val="00644DE6"/>
    <w:rsid w:val="00645D7E"/>
    <w:rsid w:val="00646958"/>
    <w:rsid w:val="00650102"/>
    <w:rsid w:val="006504F4"/>
    <w:rsid w:val="0065113C"/>
    <w:rsid w:val="00665F0C"/>
    <w:rsid w:val="00677F54"/>
    <w:rsid w:val="00687DBC"/>
    <w:rsid w:val="006923A1"/>
    <w:rsid w:val="006A24D0"/>
    <w:rsid w:val="006A5AD8"/>
    <w:rsid w:val="006B19F8"/>
    <w:rsid w:val="006B7D51"/>
    <w:rsid w:val="006C2269"/>
    <w:rsid w:val="006C2BFB"/>
    <w:rsid w:val="006C789E"/>
    <w:rsid w:val="006E0108"/>
    <w:rsid w:val="006E7D2A"/>
    <w:rsid w:val="006F76AB"/>
    <w:rsid w:val="007002AE"/>
    <w:rsid w:val="00712FC5"/>
    <w:rsid w:val="00713B80"/>
    <w:rsid w:val="00723A88"/>
    <w:rsid w:val="0072455A"/>
    <w:rsid w:val="007274CA"/>
    <w:rsid w:val="00731205"/>
    <w:rsid w:val="00732FAD"/>
    <w:rsid w:val="00735A6D"/>
    <w:rsid w:val="0073740E"/>
    <w:rsid w:val="00737D4A"/>
    <w:rsid w:val="00741B19"/>
    <w:rsid w:val="00742EC4"/>
    <w:rsid w:val="00745260"/>
    <w:rsid w:val="00747672"/>
    <w:rsid w:val="007478CF"/>
    <w:rsid w:val="00756A84"/>
    <w:rsid w:val="00757C60"/>
    <w:rsid w:val="0076236E"/>
    <w:rsid w:val="00762FB9"/>
    <w:rsid w:val="00767460"/>
    <w:rsid w:val="0077168F"/>
    <w:rsid w:val="007730A3"/>
    <w:rsid w:val="00774FA1"/>
    <w:rsid w:val="00777E31"/>
    <w:rsid w:val="007829B8"/>
    <w:rsid w:val="00783BB9"/>
    <w:rsid w:val="00785078"/>
    <w:rsid w:val="007856F8"/>
    <w:rsid w:val="00786FAA"/>
    <w:rsid w:val="00790788"/>
    <w:rsid w:val="00791AEA"/>
    <w:rsid w:val="00793004"/>
    <w:rsid w:val="00795A8C"/>
    <w:rsid w:val="007975D4"/>
    <w:rsid w:val="007A4BBD"/>
    <w:rsid w:val="007A6AD9"/>
    <w:rsid w:val="007A6D31"/>
    <w:rsid w:val="007B58E3"/>
    <w:rsid w:val="007B5FAF"/>
    <w:rsid w:val="007C24C7"/>
    <w:rsid w:val="007D2EFB"/>
    <w:rsid w:val="007D3C79"/>
    <w:rsid w:val="007D7FD6"/>
    <w:rsid w:val="007E0AB5"/>
    <w:rsid w:val="007E3379"/>
    <w:rsid w:val="007F12A8"/>
    <w:rsid w:val="007F5090"/>
    <w:rsid w:val="007F6221"/>
    <w:rsid w:val="008108A6"/>
    <w:rsid w:val="00815FCC"/>
    <w:rsid w:val="0081639F"/>
    <w:rsid w:val="008212D7"/>
    <w:rsid w:val="00826DE5"/>
    <w:rsid w:val="00834256"/>
    <w:rsid w:val="008376B0"/>
    <w:rsid w:val="00841478"/>
    <w:rsid w:val="00860E56"/>
    <w:rsid w:val="008617AA"/>
    <w:rsid w:val="00863795"/>
    <w:rsid w:val="0086545C"/>
    <w:rsid w:val="00865D04"/>
    <w:rsid w:val="00877108"/>
    <w:rsid w:val="00877DEE"/>
    <w:rsid w:val="00880FEB"/>
    <w:rsid w:val="00894A37"/>
    <w:rsid w:val="008A53AD"/>
    <w:rsid w:val="008B2C28"/>
    <w:rsid w:val="008B3B91"/>
    <w:rsid w:val="008B6D47"/>
    <w:rsid w:val="008C162F"/>
    <w:rsid w:val="008C7644"/>
    <w:rsid w:val="008D2842"/>
    <w:rsid w:val="008D6040"/>
    <w:rsid w:val="008E2D72"/>
    <w:rsid w:val="008E4250"/>
    <w:rsid w:val="008E5B80"/>
    <w:rsid w:val="008F0FDD"/>
    <w:rsid w:val="008F1D7B"/>
    <w:rsid w:val="008F2E74"/>
    <w:rsid w:val="008F39CA"/>
    <w:rsid w:val="008F3C10"/>
    <w:rsid w:val="008F4423"/>
    <w:rsid w:val="0090369A"/>
    <w:rsid w:val="009046D2"/>
    <w:rsid w:val="00910D84"/>
    <w:rsid w:val="0091196F"/>
    <w:rsid w:val="009160AA"/>
    <w:rsid w:val="0092354F"/>
    <w:rsid w:val="00924ACC"/>
    <w:rsid w:val="00926BE7"/>
    <w:rsid w:val="0093030A"/>
    <w:rsid w:val="009325E6"/>
    <w:rsid w:val="00932798"/>
    <w:rsid w:val="00932F18"/>
    <w:rsid w:val="009335AA"/>
    <w:rsid w:val="0093442C"/>
    <w:rsid w:val="00935197"/>
    <w:rsid w:val="009360D6"/>
    <w:rsid w:val="0095114D"/>
    <w:rsid w:val="00955CA0"/>
    <w:rsid w:val="00956EE0"/>
    <w:rsid w:val="00961B24"/>
    <w:rsid w:val="00971324"/>
    <w:rsid w:val="009755A6"/>
    <w:rsid w:val="00985445"/>
    <w:rsid w:val="009916EA"/>
    <w:rsid w:val="009940A2"/>
    <w:rsid w:val="0099661F"/>
    <w:rsid w:val="00997A30"/>
    <w:rsid w:val="009A018D"/>
    <w:rsid w:val="009A2884"/>
    <w:rsid w:val="009A369B"/>
    <w:rsid w:val="009A5F76"/>
    <w:rsid w:val="009B117E"/>
    <w:rsid w:val="009B31DB"/>
    <w:rsid w:val="009B4657"/>
    <w:rsid w:val="009B5C3F"/>
    <w:rsid w:val="009B7D5A"/>
    <w:rsid w:val="009D2A60"/>
    <w:rsid w:val="009D571A"/>
    <w:rsid w:val="009E217D"/>
    <w:rsid w:val="009F0EEA"/>
    <w:rsid w:val="009F22A6"/>
    <w:rsid w:val="009F271E"/>
    <w:rsid w:val="009F7537"/>
    <w:rsid w:val="00A04729"/>
    <w:rsid w:val="00A06695"/>
    <w:rsid w:val="00A1055B"/>
    <w:rsid w:val="00A11236"/>
    <w:rsid w:val="00A13E91"/>
    <w:rsid w:val="00A3074B"/>
    <w:rsid w:val="00A32625"/>
    <w:rsid w:val="00A350E1"/>
    <w:rsid w:val="00A4533A"/>
    <w:rsid w:val="00A500EB"/>
    <w:rsid w:val="00A63C9F"/>
    <w:rsid w:val="00A64296"/>
    <w:rsid w:val="00A82D64"/>
    <w:rsid w:val="00A8399A"/>
    <w:rsid w:val="00A8499A"/>
    <w:rsid w:val="00A9273D"/>
    <w:rsid w:val="00A94507"/>
    <w:rsid w:val="00A952D9"/>
    <w:rsid w:val="00AA25D5"/>
    <w:rsid w:val="00AB6ACB"/>
    <w:rsid w:val="00AC7EF6"/>
    <w:rsid w:val="00AD4956"/>
    <w:rsid w:val="00AD5DC0"/>
    <w:rsid w:val="00AD74C2"/>
    <w:rsid w:val="00AE38E7"/>
    <w:rsid w:val="00AE4DC9"/>
    <w:rsid w:val="00AF264E"/>
    <w:rsid w:val="00AF3EE0"/>
    <w:rsid w:val="00AF4AFE"/>
    <w:rsid w:val="00B00386"/>
    <w:rsid w:val="00B028DB"/>
    <w:rsid w:val="00B03067"/>
    <w:rsid w:val="00B0545C"/>
    <w:rsid w:val="00B13C3F"/>
    <w:rsid w:val="00B155BD"/>
    <w:rsid w:val="00B15BE7"/>
    <w:rsid w:val="00B22944"/>
    <w:rsid w:val="00B320F8"/>
    <w:rsid w:val="00B35514"/>
    <w:rsid w:val="00B5239F"/>
    <w:rsid w:val="00B53571"/>
    <w:rsid w:val="00B53DEF"/>
    <w:rsid w:val="00B5756A"/>
    <w:rsid w:val="00B57880"/>
    <w:rsid w:val="00B655AC"/>
    <w:rsid w:val="00B668CD"/>
    <w:rsid w:val="00B8125D"/>
    <w:rsid w:val="00B9331D"/>
    <w:rsid w:val="00BA0CD5"/>
    <w:rsid w:val="00BA1F2B"/>
    <w:rsid w:val="00BA2E08"/>
    <w:rsid w:val="00BA39B1"/>
    <w:rsid w:val="00BA4D92"/>
    <w:rsid w:val="00BB0229"/>
    <w:rsid w:val="00BB37F5"/>
    <w:rsid w:val="00BB68EB"/>
    <w:rsid w:val="00BC0FF9"/>
    <w:rsid w:val="00BC13CB"/>
    <w:rsid w:val="00BC217A"/>
    <w:rsid w:val="00BC2A86"/>
    <w:rsid w:val="00BC56E1"/>
    <w:rsid w:val="00BC7E39"/>
    <w:rsid w:val="00BE7E64"/>
    <w:rsid w:val="00BF06AD"/>
    <w:rsid w:val="00BF662B"/>
    <w:rsid w:val="00C01CF4"/>
    <w:rsid w:val="00C0249F"/>
    <w:rsid w:val="00C06767"/>
    <w:rsid w:val="00C126F3"/>
    <w:rsid w:val="00C23E03"/>
    <w:rsid w:val="00C2521F"/>
    <w:rsid w:val="00C276BD"/>
    <w:rsid w:val="00C3038F"/>
    <w:rsid w:val="00C33A55"/>
    <w:rsid w:val="00C422F2"/>
    <w:rsid w:val="00C42EEA"/>
    <w:rsid w:val="00C47673"/>
    <w:rsid w:val="00C5568A"/>
    <w:rsid w:val="00C60589"/>
    <w:rsid w:val="00C60952"/>
    <w:rsid w:val="00C62D4F"/>
    <w:rsid w:val="00C70E6A"/>
    <w:rsid w:val="00C750B9"/>
    <w:rsid w:val="00C76A21"/>
    <w:rsid w:val="00C80A43"/>
    <w:rsid w:val="00C81BF0"/>
    <w:rsid w:val="00C8296F"/>
    <w:rsid w:val="00C860D4"/>
    <w:rsid w:val="00C95257"/>
    <w:rsid w:val="00CA11C5"/>
    <w:rsid w:val="00CA1674"/>
    <w:rsid w:val="00CA3574"/>
    <w:rsid w:val="00CA53E6"/>
    <w:rsid w:val="00CB75A2"/>
    <w:rsid w:val="00CC7FAC"/>
    <w:rsid w:val="00CD13F6"/>
    <w:rsid w:val="00CD556A"/>
    <w:rsid w:val="00CD58FE"/>
    <w:rsid w:val="00CE19AA"/>
    <w:rsid w:val="00D00658"/>
    <w:rsid w:val="00D030D9"/>
    <w:rsid w:val="00D04111"/>
    <w:rsid w:val="00D12346"/>
    <w:rsid w:val="00D12D22"/>
    <w:rsid w:val="00D168A5"/>
    <w:rsid w:val="00D23C16"/>
    <w:rsid w:val="00D302C0"/>
    <w:rsid w:val="00D321C5"/>
    <w:rsid w:val="00D323D5"/>
    <w:rsid w:val="00D366C4"/>
    <w:rsid w:val="00D4230F"/>
    <w:rsid w:val="00D42E96"/>
    <w:rsid w:val="00D44331"/>
    <w:rsid w:val="00D46172"/>
    <w:rsid w:val="00D5272C"/>
    <w:rsid w:val="00D60C53"/>
    <w:rsid w:val="00D6119A"/>
    <w:rsid w:val="00D62120"/>
    <w:rsid w:val="00D65371"/>
    <w:rsid w:val="00D6646A"/>
    <w:rsid w:val="00D724DD"/>
    <w:rsid w:val="00D750E8"/>
    <w:rsid w:val="00D7655B"/>
    <w:rsid w:val="00D818D3"/>
    <w:rsid w:val="00D83B5A"/>
    <w:rsid w:val="00D859EF"/>
    <w:rsid w:val="00D86653"/>
    <w:rsid w:val="00D91533"/>
    <w:rsid w:val="00D956C6"/>
    <w:rsid w:val="00D95A1B"/>
    <w:rsid w:val="00D97356"/>
    <w:rsid w:val="00DA42AA"/>
    <w:rsid w:val="00DB00F3"/>
    <w:rsid w:val="00DB768F"/>
    <w:rsid w:val="00DC7E95"/>
    <w:rsid w:val="00DD0689"/>
    <w:rsid w:val="00DD194B"/>
    <w:rsid w:val="00DD24A7"/>
    <w:rsid w:val="00DD3D37"/>
    <w:rsid w:val="00DD687B"/>
    <w:rsid w:val="00DE03D5"/>
    <w:rsid w:val="00DE154D"/>
    <w:rsid w:val="00DE2FEB"/>
    <w:rsid w:val="00DE6C9B"/>
    <w:rsid w:val="00DE75A3"/>
    <w:rsid w:val="00DE7ADF"/>
    <w:rsid w:val="00DF1420"/>
    <w:rsid w:val="00DF2453"/>
    <w:rsid w:val="00DF739E"/>
    <w:rsid w:val="00E01BFD"/>
    <w:rsid w:val="00E0201B"/>
    <w:rsid w:val="00E02826"/>
    <w:rsid w:val="00E05EEB"/>
    <w:rsid w:val="00E16233"/>
    <w:rsid w:val="00E17901"/>
    <w:rsid w:val="00E17F41"/>
    <w:rsid w:val="00E307D0"/>
    <w:rsid w:val="00E333C3"/>
    <w:rsid w:val="00E3469A"/>
    <w:rsid w:val="00E352A0"/>
    <w:rsid w:val="00E362E5"/>
    <w:rsid w:val="00E409C9"/>
    <w:rsid w:val="00E47CEC"/>
    <w:rsid w:val="00E54931"/>
    <w:rsid w:val="00E66F8D"/>
    <w:rsid w:val="00E751A4"/>
    <w:rsid w:val="00E77154"/>
    <w:rsid w:val="00E77919"/>
    <w:rsid w:val="00E87A72"/>
    <w:rsid w:val="00E92FC3"/>
    <w:rsid w:val="00E9348D"/>
    <w:rsid w:val="00E93BB1"/>
    <w:rsid w:val="00E944D9"/>
    <w:rsid w:val="00E95BB9"/>
    <w:rsid w:val="00E95C0A"/>
    <w:rsid w:val="00E97697"/>
    <w:rsid w:val="00EA05B9"/>
    <w:rsid w:val="00EA22BB"/>
    <w:rsid w:val="00EB7E8E"/>
    <w:rsid w:val="00EC2278"/>
    <w:rsid w:val="00ED35E5"/>
    <w:rsid w:val="00ED4C7E"/>
    <w:rsid w:val="00ED4FAE"/>
    <w:rsid w:val="00ED54BF"/>
    <w:rsid w:val="00ED61CA"/>
    <w:rsid w:val="00ED7383"/>
    <w:rsid w:val="00EE0EB9"/>
    <w:rsid w:val="00EE377C"/>
    <w:rsid w:val="00EE3B5A"/>
    <w:rsid w:val="00EE4CE1"/>
    <w:rsid w:val="00EE4EDA"/>
    <w:rsid w:val="00EF2935"/>
    <w:rsid w:val="00EF3535"/>
    <w:rsid w:val="00EF7804"/>
    <w:rsid w:val="00EF7B70"/>
    <w:rsid w:val="00EF7CDA"/>
    <w:rsid w:val="00EF7DCF"/>
    <w:rsid w:val="00F022EE"/>
    <w:rsid w:val="00F119F6"/>
    <w:rsid w:val="00F243B4"/>
    <w:rsid w:val="00F374DB"/>
    <w:rsid w:val="00F40EFF"/>
    <w:rsid w:val="00F4633A"/>
    <w:rsid w:val="00F50342"/>
    <w:rsid w:val="00F53C34"/>
    <w:rsid w:val="00F6115C"/>
    <w:rsid w:val="00F616C1"/>
    <w:rsid w:val="00F6319D"/>
    <w:rsid w:val="00F73911"/>
    <w:rsid w:val="00F823EE"/>
    <w:rsid w:val="00F82A44"/>
    <w:rsid w:val="00F93789"/>
    <w:rsid w:val="00FA0B4C"/>
    <w:rsid w:val="00FA1FFF"/>
    <w:rsid w:val="00FA480E"/>
    <w:rsid w:val="00FA6D31"/>
    <w:rsid w:val="00FB3FA9"/>
    <w:rsid w:val="00FB3FFD"/>
    <w:rsid w:val="00FB4F2A"/>
    <w:rsid w:val="00FD18DF"/>
    <w:rsid w:val="00FD5707"/>
    <w:rsid w:val="00FD6CEB"/>
    <w:rsid w:val="00FE0EC3"/>
    <w:rsid w:val="00FE2E06"/>
    <w:rsid w:val="00FE5A94"/>
    <w:rsid w:val="00FE638A"/>
    <w:rsid w:val="00FE7274"/>
    <w:rsid w:val="00FF0445"/>
    <w:rsid w:val="00FF0FB5"/>
    <w:rsid w:val="00FF118F"/>
    <w:rsid w:val="00FF6183"/>
    <w:rsid w:val="00FF61E4"/>
    <w:rsid w:val="00FF67F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855C9"/>
  <w15:chartTrackingRefBased/>
  <w15:docId w15:val="{79ABF8FC-E0E7-4282-AD36-31296062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7B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B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28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4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7A6"/>
  </w:style>
  <w:style w:type="paragraph" w:styleId="Pidipagina">
    <w:name w:val="footer"/>
    <w:basedOn w:val="Normale"/>
    <w:link w:val="PidipaginaCarattere"/>
    <w:uiPriority w:val="99"/>
    <w:unhideWhenUsed/>
    <w:rsid w:val="00014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2EB1-D7FA-4C3C-90F6-C9400CEF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Intini Pasquale</dc:creator>
  <cp:keywords/>
  <dc:description/>
  <cp:lastModifiedBy>Intini Pasquale</cp:lastModifiedBy>
  <cp:revision>3</cp:revision>
  <cp:lastPrinted>2021-10-22T13:17:00Z</cp:lastPrinted>
  <dcterms:created xsi:type="dcterms:W3CDTF">2022-05-12T11:08:00Z</dcterms:created>
  <dcterms:modified xsi:type="dcterms:W3CDTF">2022-05-12T11:08:00Z</dcterms:modified>
</cp:coreProperties>
</file>